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1B05C" w14:textId="1B979BED" w:rsidR="00ED4CB0" w:rsidRPr="00C64D40" w:rsidRDefault="00ED4CB0" w:rsidP="00ED4CB0">
      <w:pPr>
        <w:rPr>
          <w:sz w:val="28"/>
          <w:szCs w:val="28"/>
          <w:lang w:val="uk-UA"/>
        </w:rPr>
      </w:pPr>
      <w:r w:rsidRPr="00C64D40">
        <w:rPr>
          <w:noProof/>
          <w:sz w:val="28"/>
          <w:szCs w:val="28"/>
          <w:lang w:val="uk-UA"/>
        </w:rPr>
        <w:drawing>
          <wp:anchor distT="0" distB="0" distL="114300" distR="114300" simplePos="0" relativeHeight="251660288" behindDoc="0" locked="0" layoutInCell="1" allowOverlap="1" wp14:anchorId="523D67D5" wp14:editId="170AFCF9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98500" cy="896620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7A996" w14:textId="77777777" w:rsidR="00ED4CB0" w:rsidRPr="00C64D40" w:rsidRDefault="00ED4CB0" w:rsidP="00ED4CB0">
      <w:pPr>
        <w:rPr>
          <w:sz w:val="28"/>
          <w:szCs w:val="28"/>
          <w:lang w:val="uk-UA"/>
        </w:rPr>
      </w:pPr>
    </w:p>
    <w:p w14:paraId="3601DC79" w14:textId="77777777" w:rsidR="00ED4CB0" w:rsidRPr="00C64D40" w:rsidRDefault="00ED4CB0" w:rsidP="00ED4CB0">
      <w:pPr>
        <w:pStyle w:val="1"/>
        <w:rPr>
          <w:sz w:val="28"/>
          <w:szCs w:val="28"/>
        </w:rPr>
      </w:pPr>
    </w:p>
    <w:p w14:paraId="0073E6E7" w14:textId="77777777" w:rsidR="00ED4CB0" w:rsidRPr="00C64D40" w:rsidRDefault="00ED4CB0" w:rsidP="00ED4CB0">
      <w:pPr>
        <w:pStyle w:val="1"/>
        <w:rPr>
          <w:sz w:val="28"/>
          <w:szCs w:val="28"/>
        </w:rPr>
      </w:pPr>
    </w:p>
    <w:p w14:paraId="796DD054" w14:textId="77777777" w:rsidR="00ED4CB0" w:rsidRPr="00C64D40" w:rsidRDefault="00ED4CB0" w:rsidP="00ED4CB0">
      <w:pPr>
        <w:pStyle w:val="1"/>
        <w:rPr>
          <w:sz w:val="28"/>
          <w:szCs w:val="28"/>
        </w:rPr>
      </w:pPr>
    </w:p>
    <w:p w14:paraId="04DE315D" w14:textId="77777777" w:rsidR="00ED4CB0" w:rsidRPr="00C64D40" w:rsidRDefault="00ED4CB0" w:rsidP="00ED4CB0">
      <w:pPr>
        <w:pStyle w:val="1"/>
        <w:rPr>
          <w:sz w:val="28"/>
          <w:szCs w:val="28"/>
        </w:rPr>
      </w:pPr>
    </w:p>
    <w:p w14:paraId="5B186BC4" w14:textId="77777777" w:rsidR="00ED4CB0" w:rsidRPr="00C64D40" w:rsidRDefault="00ED4CB0" w:rsidP="00ED4CB0">
      <w:pPr>
        <w:pStyle w:val="1"/>
        <w:rPr>
          <w:sz w:val="28"/>
          <w:szCs w:val="28"/>
        </w:rPr>
      </w:pPr>
      <w:r w:rsidRPr="00C64D40">
        <w:rPr>
          <w:sz w:val="28"/>
          <w:szCs w:val="28"/>
        </w:rPr>
        <w:t>МЕЛІТОПОЛЬСЬКА МІСЬКА РАДА</w:t>
      </w:r>
    </w:p>
    <w:p w14:paraId="52EB13C5" w14:textId="77777777" w:rsidR="00ED4CB0" w:rsidRPr="00C64D40" w:rsidRDefault="00ED4CB0" w:rsidP="00ED4CB0">
      <w:pPr>
        <w:jc w:val="center"/>
        <w:rPr>
          <w:b/>
          <w:sz w:val="28"/>
          <w:szCs w:val="28"/>
          <w:lang w:val="uk-UA"/>
        </w:rPr>
      </w:pPr>
      <w:r w:rsidRPr="00C64D40">
        <w:rPr>
          <w:b/>
          <w:sz w:val="28"/>
          <w:szCs w:val="28"/>
          <w:lang w:val="uk-UA"/>
        </w:rPr>
        <w:t>Запорізької області</w:t>
      </w:r>
    </w:p>
    <w:p w14:paraId="1F62570B" w14:textId="77777777" w:rsidR="00ED4CB0" w:rsidRPr="00C64D40" w:rsidRDefault="00ED4CB0" w:rsidP="00ED4CB0">
      <w:pPr>
        <w:jc w:val="center"/>
        <w:rPr>
          <w:b/>
          <w:sz w:val="28"/>
          <w:szCs w:val="28"/>
          <w:lang w:val="uk-UA"/>
        </w:rPr>
      </w:pPr>
      <w:r w:rsidRPr="00C64D40">
        <w:rPr>
          <w:b/>
          <w:sz w:val="28"/>
          <w:szCs w:val="28"/>
          <w:lang w:val="uk-UA"/>
        </w:rPr>
        <w:t>VІІІ скликання</w:t>
      </w:r>
    </w:p>
    <w:p w14:paraId="1AB1F8BF" w14:textId="77777777" w:rsidR="00ED4CB0" w:rsidRPr="00C64D40" w:rsidRDefault="00ED4CB0" w:rsidP="00ED4CB0">
      <w:pPr>
        <w:pStyle w:val="2"/>
        <w:rPr>
          <w:szCs w:val="28"/>
        </w:rPr>
      </w:pPr>
      <w:r w:rsidRPr="00C64D40">
        <w:rPr>
          <w:szCs w:val="28"/>
        </w:rPr>
        <w:t>Постійна комісія з питань бюджету та соціально-економічного розвитку міста</w:t>
      </w:r>
    </w:p>
    <w:p w14:paraId="38A07042" w14:textId="22986AC2" w:rsidR="00ED4CB0" w:rsidRPr="00C64D40" w:rsidRDefault="00ED4CB0" w:rsidP="00ED4CB0">
      <w:pPr>
        <w:jc w:val="center"/>
        <w:rPr>
          <w:sz w:val="28"/>
          <w:szCs w:val="28"/>
          <w:lang w:val="uk-UA"/>
        </w:rPr>
      </w:pPr>
      <w:r w:rsidRPr="00C64D40">
        <w:rPr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52A3A" wp14:editId="45A9EA90">
                <wp:simplePos x="0" y="0"/>
                <wp:positionH relativeFrom="column">
                  <wp:posOffset>17145</wp:posOffset>
                </wp:positionH>
                <wp:positionV relativeFrom="paragraph">
                  <wp:posOffset>44450</wp:posOffset>
                </wp:positionV>
                <wp:extent cx="6286500" cy="0"/>
                <wp:effectExtent l="30480" t="32385" r="36195" b="3429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6A40C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5pt" to="496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" strokeweight="4.5pt">
                <v:stroke linestyle="thinThick"/>
              </v:line>
            </w:pict>
          </mc:Fallback>
        </mc:AlternateContent>
      </w:r>
    </w:p>
    <w:p w14:paraId="42934CE1" w14:textId="03680415" w:rsidR="0024701F" w:rsidRPr="00C64D40" w:rsidRDefault="00ED4CB0" w:rsidP="00ED4CB0">
      <w:pPr>
        <w:tabs>
          <w:tab w:val="left" w:pos="284"/>
        </w:tabs>
        <w:jc w:val="center"/>
        <w:rPr>
          <w:b/>
          <w:bCs/>
          <w:sz w:val="28"/>
          <w:szCs w:val="28"/>
          <w:lang w:val="uk-UA"/>
        </w:rPr>
      </w:pPr>
      <w:r w:rsidRPr="00C64D40">
        <w:rPr>
          <w:b/>
          <w:bCs/>
          <w:sz w:val="28"/>
          <w:szCs w:val="28"/>
          <w:lang w:val="uk-UA"/>
        </w:rPr>
        <w:t>Протокол засідання від 2</w:t>
      </w:r>
      <w:r w:rsidR="004630A1" w:rsidRPr="00C64D40">
        <w:rPr>
          <w:b/>
          <w:bCs/>
          <w:sz w:val="28"/>
          <w:szCs w:val="28"/>
          <w:lang w:val="uk-UA"/>
        </w:rPr>
        <w:t>1</w:t>
      </w:r>
      <w:r w:rsidRPr="00C64D40">
        <w:rPr>
          <w:b/>
          <w:bCs/>
          <w:sz w:val="28"/>
          <w:szCs w:val="28"/>
          <w:lang w:val="uk-UA"/>
        </w:rPr>
        <w:t>.0</w:t>
      </w:r>
      <w:r w:rsidR="004630A1" w:rsidRPr="00C64D40">
        <w:rPr>
          <w:b/>
          <w:bCs/>
          <w:sz w:val="28"/>
          <w:szCs w:val="28"/>
          <w:lang w:val="uk-UA"/>
        </w:rPr>
        <w:t>3</w:t>
      </w:r>
      <w:r w:rsidRPr="00C64D40">
        <w:rPr>
          <w:b/>
          <w:bCs/>
          <w:sz w:val="28"/>
          <w:szCs w:val="28"/>
          <w:lang w:val="uk-UA"/>
        </w:rPr>
        <w:t>.2023 №___</w:t>
      </w:r>
    </w:p>
    <w:p w14:paraId="57BB3980" w14:textId="77777777" w:rsidR="00ED4CB0" w:rsidRPr="00C64D40" w:rsidRDefault="00ED4CB0" w:rsidP="00ED4CB0">
      <w:pPr>
        <w:tabs>
          <w:tab w:val="left" w:pos="284"/>
        </w:tabs>
        <w:jc w:val="center"/>
        <w:rPr>
          <w:sz w:val="28"/>
          <w:szCs w:val="28"/>
          <w:lang w:val="uk-UA"/>
        </w:rPr>
      </w:pPr>
    </w:p>
    <w:p w14:paraId="46C60B94" w14:textId="39DC58EA" w:rsidR="00ED4CB0" w:rsidRPr="00C64D40" w:rsidRDefault="00ED4CB0" w:rsidP="00ED4CB0">
      <w:pPr>
        <w:tabs>
          <w:tab w:val="left" w:pos="284"/>
        </w:tabs>
        <w:rPr>
          <w:b/>
          <w:bCs/>
          <w:sz w:val="28"/>
          <w:szCs w:val="28"/>
          <w:u w:val="single"/>
          <w:lang w:val="uk-UA"/>
        </w:rPr>
      </w:pPr>
      <w:r w:rsidRPr="00C64D40">
        <w:rPr>
          <w:b/>
          <w:bCs/>
          <w:sz w:val="28"/>
          <w:szCs w:val="28"/>
          <w:u w:val="single"/>
          <w:lang w:val="uk-UA"/>
        </w:rPr>
        <w:t>Присутні члени комісії:</w:t>
      </w:r>
    </w:p>
    <w:p w14:paraId="223E04EE" w14:textId="31117A8F" w:rsidR="00ED4CB0" w:rsidRPr="00C64D40" w:rsidRDefault="00ED4CB0" w:rsidP="00ED4CB0">
      <w:pPr>
        <w:pStyle w:val="2"/>
        <w:jc w:val="left"/>
        <w:rPr>
          <w:b w:val="0"/>
          <w:bCs/>
          <w:szCs w:val="28"/>
        </w:rPr>
      </w:pPr>
      <w:r w:rsidRPr="00C64D40">
        <w:rPr>
          <w:b w:val="0"/>
          <w:bCs/>
          <w:szCs w:val="28"/>
        </w:rPr>
        <w:t>Ірина РУДАКОВА – голова постійної комісії з питань бюджету та соціально-економічного розвитку міста;</w:t>
      </w:r>
    </w:p>
    <w:p w14:paraId="06978E7A" w14:textId="5D47C715" w:rsidR="00ED4CB0" w:rsidRPr="00C64D40" w:rsidRDefault="00ED4CB0" w:rsidP="00ED4CB0">
      <w:pPr>
        <w:rPr>
          <w:sz w:val="28"/>
          <w:szCs w:val="28"/>
          <w:lang w:val="uk-UA"/>
        </w:rPr>
      </w:pPr>
      <w:r w:rsidRPr="00C64D40">
        <w:rPr>
          <w:sz w:val="28"/>
          <w:szCs w:val="28"/>
          <w:lang w:val="uk-UA"/>
        </w:rPr>
        <w:t xml:space="preserve">Владислав САКУН </w:t>
      </w:r>
    </w:p>
    <w:p w14:paraId="1003EF29" w14:textId="5068BDD7" w:rsidR="00ED4CB0" w:rsidRPr="00C64D40" w:rsidRDefault="00ED4CB0" w:rsidP="00ED4CB0">
      <w:pPr>
        <w:rPr>
          <w:sz w:val="28"/>
          <w:szCs w:val="28"/>
          <w:lang w:val="uk-UA"/>
        </w:rPr>
      </w:pPr>
      <w:r w:rsidRPr="00C64D40">
        <w:rPr>
          <w:sz w:val="28"/>
          <w:szCs w:val="28"/>
          <w:lang w:val="uk-UA"/>
        </w:rPr>
        <w:t xml:space="preserve">Валерій МІЩЕНКО </w:t>
      </w:r>
    </w:p>
    <w:p w14:paraId="5EC4D57A" w14:textId="022B40FC" w:rsidR="00ED4CB0" w:rsidRPr="00C64D40" w:rsidRDefault="00ED4CB0" w:rsidP="00ED4CB0">
      <w:pPr>
        <w:rPr>
          <w:sz w:val="28"/>
          <w:szCs w:val="28"/>
          <w:lang w:val="uk-UA"/>
        </w:rPr>
      </w:pPr>
      <w:r w:rsidRPr="00C64D40">
        <w:rPr>
          <w:sz w:val="28"/>
          <w:szCs w:val="28"/>
          <w:lang w:val="uk-UA"/>
        </w:rPr>
        <w:t xml:space="preserve">Миколай ККАРАНДАШ </w:t>
      </w:r>
    </w:p>
    <w:p w14:paraId="50E861BD" w14:textId="3A8B0428" w:rsidR="00ED4CB0" w:rsidRPr="00C64D40" w:rsidRDefault="00ED4CB0" w:rsidP="00ED4CB0">
      <w:pPr>
        <w:rPr>
          <w:sz w:val="28"/>
          <w:szCs w:val="28"/>
          <w:lang w:val="uk-UA"/>
        </w:rPr>
      </w:pPr>
      <w:r w:rsidRPr="00C64D40">
        <w:rPr>
          <w:sz w:val="28"/>
          <w:szCs w:val="28"/>
          <w:lang w:val="uk-UA"/>
        </w:rPr>
        <w:t xml:space="preserve">Олег ОБРЕЗАНОВ </w:t>
      </w:r>
    </w:p>
    <w:p w14:paraId="1D8B7038" w14:textId="05D9435D" w:rsidR="00156F43" w:rsidRPr="00C64D40" w:rsidRDefault="00ED4CB0" w:rsidP="00156F43">
      <w:pPr>
        <w:rPr>
          <w:sz w:val="28"/>
          <w:szCs w:val="28"/>
          <w:lang w:val="uk-UA"/>
        </w:rPr>
      </w:pPr>
      <w:r w:rsidRPr="00C64D40">
        <w:rPr>
          <w:sz w:val="28"/>
          <w:szCs w:val="28"/>
          <w:lang w:val="uk-UA"/>
        </w:rPr>
        <w:t xml:space="preserve">Миколай ЗАВГОРОДНІЙ </w:t>
      </w:r>
    </w:p>
    <w:p w14:paraId="614DC1AB" w14:textId="77777777" w:rsidR="004630A1" w:rsidRPr="00C64D40" w:rsidRDefault="004630A1" w:rsidP="004630A1">
      <w:pPr>
        <w:rPr>
          <w:sz w:val="28"/>
          <w:szCs w:val="28"/>
          <w:lang w:val="uk-UA"/>
        </w:rPr>
      </w:pPr>
      <w:r w:rsidRPr="00C64D40">
        <w:rPr>
          <w:sz w:val="28"/>
          <w:szCs w:val="28"/>
          <w:lang w:val="uk-UA"/>
        </w:rPr>
        <w:t xml:space="preserve">Валерій ЛІТІНСЬКИЙ </w:t>
      </w:r>
    </w:p>
    <w:p w14:paraId="7AE2A4C8" w14:textId="095CE6C5" w:rsidR="00ED4CB0" w:rsidRPr="00C64D40" w:rsidRDefault="00ED4CB0" w:rsidP="00ED4CB0">
      <w:pPr>
        <w:rPr>
          <w:sz w:val="28"/>
          <w:szCs w:val="28"/>
          <w:lang w:val="uk-UA"/>
        </w:rPr>
      </w:pPr>
    </w:p>
    <w:p w14:paraId="04E8ADF3" w14:textId="55971A1F" w:rsidR="00ED4CB0" w:rsidRPr="00C64D40" w:rsidRDefault="00ED4CB0" w:rsidP="00ED4CB0">
      <w:pPr>
        <w:rPr>
          <w:b/>
          <w:bCs/>
          <w:sz w:val="28"/>
          <w:szCs w:val="28"/>
          <w:u w:val="single"/>
          <w:lang w:val="uk-UA"/>
        </w:rPr>
      </w:pPr>
      <w:r w:rsidRPr="00C64D40">
        <w:rPr>
          <w:b/>
          <w:bCs/>
          <w:sz w:val="28"/>
          <w:szCs w:val="28"/>
          <w:u w:val="single"/>
          <w:lang w:val="uk-UA"/>
        </w:rPr>
        <w:t xml:space="preserve">Відсутні </w:t>
      </w:r>
      <w:r w:rsidR="00156F43" w:rsidRPr="00C64D40">
        <w:rPr>
          <w:b/>
          <w:bCs/>
          <w:sz w:val="28"/>
          <w:szCs w:val="28"/>
          <w:u w:val="single"/>
          <w:lang w:val="uk-UA"/>
        </w:rPr>
        <w:t>члени комісії:</w:t>
      </w:r>
    </w:p>
    <w:p w14:paraId="066823D5" w14:textId="51A7C44B" w:rsidR="00156F43" w:rsidRPr="00C64D40" w:rsidRDefault="00156F43" w:rsidP="00156F43">
      <w:pPr>
        <w:rPr>
          <w:sz w:val="28"/>
          <w:szCs w:val="28"/>
          <w:lang w:val="uk-UA"/>
        </w:rPr>
      </w:pPr>
      <w:r w:rsidRPr="00C64D40">
        <w:rPr>
          <w:sz w:val="28"/>
          <w:szCs w:val="28"/>
          <w:lang w:val="uk-UA"/>
        </w:rPr>
        <w:t>Андрій РАДЧЕНКО</w:t>
      </w:r>
    </w:p>
    <w:p w14:paraId="57AC8B64" w14:textId="116C54DF" w:rsidR="00ED4CB0" w:rsidRPr="00C64D40" w:rsidRDefault="00ED4CB0" w:rsidP="00ED4CB0">
      <w:pPr>
        <w:tabs>
          <w:tab w:val="left" w:pos="284"/>
        </w:tabs>
        <w:rPr>
          <w:sz w:val="28"/>
          <w:szCs w:val="28"/>
          <w:lang w:val="uk-UA"/>
        </w:rPr>
      </w:pPr>
    </w:p>
    <w:p w14:paraId="2499E4DB" w14:textId="1A2813FB" w:rsidR="004630A1" w:rsidRPr="00C64D40" w:rsidRDefault="004630A1" w:rsidP="004630A1">
      <w:pPr>
        <w:rPr>
          <w:b/>
          <w:sz w:val="26"/>
          <w:szCs w:val="26"/>
          <w:lang w:val="uk-UA"/>
        </w:rPr>
      </w:pPr>
      <w:r w:rsidRPr="00C64D40">
        <w:rPr>
          <w:b/>
          <w:sz w:val="26"/>
          <w:szCs w:val="26"/>
          <w:lang w:val="uk-UA"/>
        </w:rPr>
        <w:t>Порядок денний:</w:t>
      </w:r>
    </w:p>
    <w:p w14:paraId="333E1747" w14:textId="13EB2A30" w:rsidR="004630A1" w:rsidRPr="00C64D40" w:rsidRDefault="004630A1" w:rsidP="004630A1">
      <w:pPr>
        <w:ind w:firstLine="851"/>
        <w:jc w:val="both"/>
        <w:rPr>
          <w:sz w:val="26"/>
          <w:szCs w:val="26"/>
          <w:lang w:val="uk-UA"/>
        </w:rPr>
      </w:pPr>
      <w:r w:rsidRPr="00C64D40">
        <w:rPr>
          <w:sz w:val="26"/>
          <w:szCs w:val="26"/>
          <w:lang w:val="uk-UA"/>
        </w:rPr>
        <w:t>1 На розгляд сесії :</w:t>
      </w:r>
    </w:p>
    <w:p w14:paraId="700FD09D" w14:textId="77777777" w:rsidR="004630A1" w:rsidRPr="00C64D40" w:rsidRDefault="004630A1" w:rsidP="004630A1">
      <w:pPr>
        <w:pStyle w:val="Default"/>
        <w:ind w:left="708" w:firstLine="143"/>
        <w:jc w:val="both"/>
        <w:rPr>
          <w:sz w:val="26"/>
          <w:szCs w:val="26"/>
        </w:rPr>
      </w:pPr>
      <w:r w:rsidRPr="00C64D40">
        <w:rPr>
          <w:sz w:val="26"/>
          <w:szCs w:val="26"/>
        </w:rPr>
        <w:t xml:space="preserve">1.1. Прийняття та внесення змін до міських  програм:  </w:t>
      </w:r>
    </w:p>
    <w:p w14:paraId="29C2FE5D" w14:textId="77777777" w:rsidR="004630A1" w:rsidRPr="00C64D40" w:rsidRDefault="004630A1" w:rsidP="004630A1">
      <w:pPr>
        <w:pStyle w:val="Default"/>
        <w:ind w:left="708" w:firstLine="143"/>
        <w:jc w:val="both"/>
        <w:rPr>
          <w:b/>
          <w:bCs/>
          <w:i/>
          <w:iCs/>
          <w:sz w:val="26"/>
          <w:szCs w:val="26"/>
        </w:rPr>
      </w:pPr>
      <w:r w:rsidRPr="00C64D40">
        <w:rPr>
          <w:b/>
          <w:bCs/>
          <w:i/>
          <w:iCs/>
          <w:sz w:val="26"/>
          <w:szCs w:val="26"/>
        </w:rPr>
        <w:t>Головні розпорядники:</w:t>
      </w:r>
    </w:p>
    <w:p w14:paraId="2C5E60F1" w14:textId="3FBE281D" w:rsidR="004630A1" w:rsidRPr="00C64D40" w:rsidRDefault="004630A1" w:rsidP="004630A1">
      <w:pPr>
        <w:pStyle w:val="Default"/>
        <w:ind w:left="708" w:hanging="708"/>
        <w:jc w:val="both"/>
        <w:rPr>
          <w:sz w:val="26"/>
          <w:szCs w:val="26"/>
        </w:rPr>
      </w:pPr>
      <w:bookmarkStart w:id="0" w:name="_Hlk129697069"/>
      <w:r w:rsidRPr="00C64D40">
        <w:rPr>
          <w:sz w:val="26"/>
          <w:szCs w:val="26"/>
        </w:rPr>
        <w:t xml:space="preserve">прийняття </w:t>
      </w:r>
      <w:bookmarkStart w:id="1" w:name="_Hlk130219268"/>
      <w:r w:rsidRPr="00C64D40">
        <w:rPr>
          <w:sz w:val="26"/>
          <w:szCs w:val="26"/>
        </w:rPr>
        <w:t xml:space="preserve">міської програми </w:t>
      </w:r>
      <w:bookmarkEnd w:id="0"/>
      <w:r w:rsidRPr="00C64D40">
        <w:rPr>
          <w:sz w:val="26"/>
          <w:szCs w:val="26"/>
        </w:rPr>
        <w:t xml:space="preserve">«Деокупація м.Мелітополя» </w:t>
      </w:r>
      <w:bookmarkEnd w:id="1"/>
      <w:r w:rsidRPr="00C64D40">
        <w:rPr>
          <w:sz w:val="26"/>
          <w:szCs w:val="26"/>
        </w:rPr>
        <w:t xml:space="preserve"> на суму </w:t>
      </w:r>
      <w:r w:rsidRPr="00C64D40">
        <w:rPr>
          <w:b/>
          <w:bCs/>
          <w:sz w:val="26"/>
          <w:szCs w:val="26"/>
        </w:rPr>
        <w:t>546,4 млн.грн.</w:t>
      </w:r>
    </w:p>
    <w:p w14:paraId="3BB9BE5D" w14:textId="77777777" w:rsidR="004630A1" w:rsidRPr="00C64D40" w:rsidRDefault="004630A1" w:rsidP="004630A1">
      <w:pPr>
        <w:ind w:firstLine="708"/>
        <w:jc w:val="both"/>
        <w:rPr>
          <w:b/>
          <w:bCs/>
          <w:i/>
          <w:iCs/>
          <w:sz w:val="26"/>
          <w:szCs w:val="26"/>
          <w:lang w:val="uk-UA" w:eastAsia="zh-CN"/>
        </w:rPr>
      </w:pPr>
      <w:bookmarkStart w:id="2" w:name="_Hlk130223423"/>
      <w:r w:rsidRPr="00C64D40">
        <w:rPr>
          <w:b/>
          <w:bCs/>
          <w:i/>
          <w:iCs/>
          <w:sz w:val="26"/>
          <w:szCs w:val="26"/>
          <w:lang w:val="uk-UA" w:eastAsia="zh-CN"/>
        </w:rPr>
        <w:t>Департамент капітального будівництва та житлово-комунального господарства ММР ЗО:</w:t>
      </w:r>
    </w:p>
    <w:p w14:paraId="5FC8D431" w14:textId="77777777" w:rsidR="004630A1" w:rsidRPr="00C64D40" w:rsidRDefault="004630A1" w:rsidP="004630A1">
      <w:pPr>
        <w:pStyle w:val="Default"/>
        <w:ind w:left="708" w:hanging="708"/>
        <w:jc w:val="both"/>
        <w:rPr>
          <w:color w:val="auto"/>
          <w:sz w:val="26"/>
          <w:szCs w:val="26"/>
          <w:lang w:eastAsia="ru-RU"/>
        </w:rPr>
      </w:pPr>
      <w:bookmarkStart w:id="3" w:name="_Hlk130223402"/>
      <w:r w:rsidRPr="00C64D40">
        <w:rPr>
          <w:color w:val="auto"/>
          <w:sz w:val="26"/>
          <w:szCs w:val="26"/>
          <w:lang w:eastAsia="ru-RU"/>
        </w:rPr>
        <w:t xml:space="preserve">Фінансова підтримка КП «Чистота» у період воєнного стану </w:t>
      </w:r>
      <w:r w:rsidRPr="00C64D40">
        <w:rPr>
          <w:b/>
          <w:bCs/>
          <w:color w:val="auto"/>
          <w:sz w:val="26"/>
          <w:szCs w:val="26"/>
          <w:lang w:eastAsia="ru-RU"/>
        </w:rPr>
        <w:t>3,0 млн.грн</w:t>
      </w:r>
      <w:r w:rsidRPr="00C64D40">
        <w:rPr>
          <w:color w:val="auto"/>
          <w:sz w:val="26"/>
          <w:szCs w:val="26"/>
          <w:lang w:eastAsia="ru-RU"/>
        </w:rPr>
        <w:t xml:space="preserve">. </w:t>
      </w:r>
    </w:p>
    <w:p w14:paraId="368156E9" w14:textId="77777777" w:rsidR="004630A1" w:rsidRPr="00C64D40" w:rsidRDefault="004630A1" w:rsidP="004630A1">
      <w:pPr>
        <w:pStyle w:val="Default"/>
        <w:ind w:left="708" w:hanging="708"/>
        <w:jc w:val="both"/>
        <w:rPr>
          <w:color w:val="auto"/>
          <w:sz w:val="26"/>
          <w:szCs w:val="26"/>
          <w:lang w:eastAsia="ru-RU"/>
        </w:rPr>
      </w:pPr>
      <w:r w:rsidRPr="00C64D40">
        <w:rPr>
          <w:color w:val="auto"/>
          <w:sz w:val="26"/>
          <w:szCs w:val="26"/>
          <w:lang w:eastAsia="ru-RU"/>
        </w:rPr>
        <w:t xml:space="preserve">Фінансова  підтримка КП «Місьсквітло» у період воєнного стану </w:t>
      </w:r>
      <w:r w:rsidRPr="00C64D40">
        <w:rPr>
          <w:b/>
          <w:bCs/>
          <w:color w:val="auto"/>
          <w:sz w:val="26"/>
          <w:szCs w:val="26"/>
          <w:lang w:eastAsia="ru-RU"/>
        </w:rPr>
        <w:t>3,0 млн.грн</w:t>
      </w:r>
      <w:r w:rsidRPr="00C64D40">
        <w:rPr>
          <w:color w:val="auto"/>
          <w:sz w:val="26"/>
          <w:szCs w:val="26"/>
          <w:lang w:eastAsia="ru-RU"/>
        </w:rPr>
        <w:t>.</w:t>
      </w:r>
    </w:p>
    <w:p w14:paraId="1AEFECD5" w14:textId="77777777" w:rsidR="004630A1" w:rsidRPr="00C64D40" w:rsidRDefault="004630A1" w:rsidP="004630A1">
      <w:pPr>
        <w:pStyle w:val="Default"/>
        <w:jc w:val="both"/>
        <w:rPr>
          <w:color w:val="auto"/>
          <w:sz w:val="26"/>
          <w:szCs w:val="26"/>
          <w:lang w:eastAsia="ru-RU"/>
        </w:rPr>
      </w:pPr>
      <w:r w:rsidRPr="00C64D40">
        <w:rPr>
          <w:color w:val="auto"/>
          <w:sz w:val="26"/>
          <w:szCs w:val="26"/>
          <w:lang w:eastAsia="ru-RU"/>
        </w:rPr>
        <w:t xml:space="preserve">Фінансова підтримка КП «Мелітопольський міський парк культури та відпочинку ім. Горького» </w:t>
      </w:r>
      <w:r w:rsidRPr="00C64D40">
        <w:rPr>
          <w:b/>
          <w:bCs/>
          <w:color w:val="auto"/>
          <w:sz w:val="26"/>
          <w:szCs w:val="26"/>
          <w:lang w:eastAsia="ru-RU"/>
        </w:rPr>
        <w:t>3,0 млн.грн</w:t>
      </w:r>
      <w:r w:rsidRPr="00C64D40">
        <w:rPr>
          <w:color w:val="auto"/>
          <w:sz w:val="26"/>
          <w:szCs w:val="26"/>
          <w:lang w:eastAsia="ru-RU"/>
        </w:rPr>
        <w:t xml:space="preserve">, </w:t>
      </w:r>
    </w:p>
    <w:bookmarkEnd w:id="2"/>
    <w:bookmarkEnd w:id="3"/>
    <w:p w14:paraId="772281D4" w14:textId="0E934B98" w:rsidR="004630A1" w:rsidRPr="00C64D40" w:rsidRDefault="004630A1" w:rsidP="00C64D40">
      <w:pPr>
        <w:pStyle w:val="Default"/>
        <w:jc w:val="both"/>
        <w:rPr>
          <w:sz w:val="26"/>
          <w:szCs w:val="26"/>
        </w:rPr>
      </w:pPr>
      <w:r w:rsidRPr="00C64D40">
        <w:rPr>
          <w:color w:val="auto"/>
          <w:sz w:val="26"/>
          <w:szCs w:val="26"/>
          <w:lang w:eastAsia="ru-RU"/>
        </w:rPr>
        <w:t>внесення змін до міської програми «Фінансова підтримка КП" Мелітополькомунтранс" у період воєнного стану без фінансування. Капітальний ремонт житлового фонду»</w:t>
      </w:r>
    </w:p>
    <w:p w14:paraId="01DB9D6E" w14:textId="77777777" w:rsidR="004630A1" w:rsidRPr="00C64D40" w:rsidRDefault="004630A1" w:rsidP="004630A1">
      <w:pPr>
        <w:pStyle w:val="Default"/>
        <w:ind w:left="708" w:firstLine="143"/>
        <w:jc w:val="both"/>
        <w:rPr>
          <w:sz w:val="26"/>
          <w:szCs w:val="26"/>
        </w:rPr>
      </w:pPr>
      <w:r w:rsidRPr="00C64D40">
        <w:rPr>
          <w:b/>
          <w:bCs/>
          <w:i/>
          <w:iCs/>
          <w:sz w:val="26"/>
          <w:szCs w:val="26"/>
        </w:rPr>
        <w:t>Фінансове управляння</w:t>
      </w:r>
      <w:r w:rsidRPr="00C64D40">
        <w:rPr>
          <w:sz w:val="26"/>
          <w:szCs w:val="26"/>
        </w:rPr>
        <w:t>:</w:t>
      </w:r>
    </w:p>
    <w:p w14:paraId="01F555CD" w14:textId="36567C5C" w:rsidR="004630A1" w:rsidRPr="00C64D40" w:rsidRDefault="004630A1" w:rsidP="004630A1">
      <w:pPr>
        <w:pStyle w:val="Default"/>
        <w:jc w:val="both"/>
        <w:rPr>
          <w:rFonts w:eastAsia="Calibri"/>
          <w:b/>
          <w:sz w:val="26"/>
          <w:szCs w:val="26"/>
        </w:rPr>
      </w:pPr>
      <w:r w:rsidRPr="00C64D40">
        <w:rPr>
          <w:sz w:val="26"/>
          <w:szCs w:val="26"/>
        </w:rPr>
        <w:t xml:space="preserve">     Прийняття міської програми </w:t>
      </w:r>
      <w:r w:rsidRPr="00C64D40">
        <w:rPr>
          <w:rFonts w:eastAsia="Calibri"/>
          <w:b/>
          <w:sz w:val="26"/>
          <w:szCs w:val="26"/>
        </w:rPr>
        <w:t>«</w:t>
      </w:r>
      <w:r w:rsidRPr="00C64D40">
        <w:rPr>
          <w:rFonts w:eastAsia="Calibri"/>
          <w:sz w:val="26"/>
          <w:szCs w:val="26"/>
        </w:rPr>
        <w:t>Сприяння діяльності правоохоронних органів</w:t>
      </w:r>
      <w:r w:rsidRPr="00C64D40">
        <w:rPr>
          <w:rFonts w:eastAsia="Calibri"/>
          <w:b/>
          <w:sz w:val="26"/>
          <w:szCs w:val="26"/>
        </w:rPr>
        <w:t>»</w:t>
      </w:r>
      <w:r w:rsidRPr="00C64D40">
        <w:rPr>
          <w:sz w:val="26"/>
          <w:szCs w:val="26"/>
        </w:rPr>
        <w:t xml:space="preserve"> на </w:t>
      </w:r>
      <w:r w:rsidRPr="00C64D40">
        <w:rPr>
          <w:b/>
          <w:bCs/>
          <w:sz w:val="26"/>
          <w:szCs w:val="26"/>
        </w:rPr>
        <w:t>3,0 млн. грн</w:t>
      </w:r>
      <w:r w:rsidRPr="00C64D40">
        <w:rPr>
          <w:rFonts w:eastAsia="Calibri"/>
          <w:b/>
          <w:sz w:val="26"/>
          <w:szCs w:val="26"/>
        </w:rPr>
        <w:t xml:space="preserve"> </w:t>
      </w:r>
    </w:p>
    <w:p w14:paraId="3BE94DC6" w14:textId="77777777" w:rsidR="004630A1" w:rsidRPr="00C64D40" w:rsidRDefault="004630A1" w:rsidP="004630A1">
      <w:pPr>
        <w:pStyle w:val="Default"/>
        <w:ind w:firstLine="708"/>
        <w:jc w:val="both"/>
        <w:rPr>
          <w:b/>
          <w:bCs/>
          <w:i/>
          <w:iCs/>
          <w:sz w:val="26"/>
          <w:szCs w:val="26"/>
        </w:rPr>
      </w:pPr>
      <w:r w:rsidRPr="00C64D40">
        <w:rPr>
          <w:b/>
          <w:bCs/>
          <w:i/>
          <w:iCs/>
          <w:sz w:val="26"/>
          <w:szCs w:val="26"/>
        </w:rPr>
        <w:t>УСЗН</w:t>
      </w:r>
    </w:p>
    <w:p w14:paraId="03250279" w14:textId="664DEBE0" w:rsidR="004630A1" w:rsidRPr="00C64D40" w:rsidRDefault="004630A1" w:rsidP="004630A1">
      <w:pPr>
        <w:jc w:val="both"/>
        <w:rPr>
          <w:color w:val="000000"/>
          <w:sz w:val="26"/>
          <w:szCs w:val="26"/>
          <w:lang w:val="uk-UA" w:eastAsia="zh-CN"/>
        </w:rPr>
      </w:pPr>
      <w:r w:rsidRPr="00C64D40">
        <w:rPr>
          <w:color w:val="000000"/>
          <w:sz w:val="26"/>
          <w:szCs w:val="26"/>
          <w:lang w:val="uk-UA" w:eastAsia="zh-CN"/>
        </w:rPr>
        <w:t xml:space="preserve">    Внесення змін до </w:t>
      </w:r>
      <w:bookmarkStart w:id="4" w:name="_Hlk130218358"/>
      <w:r w:rsidRPr="00C64D40">
        <w:rPr>
          <w:color w:val="000000"/>
          <w:sz w:val="26"/>
          <w:szCs w:val="26"/>
          <w:lang w:val="uk-UA" w:eastAsia="zh-CN"/>
        </w:rPr>
        <w:t>міської програми «Соціальна підтримка громадян м.Мелітополя»</w:t>
      </w:r>
      <w:bookmarkEnd w:id="4"/>
    </w:p>
    <w:p w14:paraId="4EFC31F3" w14:textId="4CD08F08" w:rsidR="004630A1" w:rsidRPr="00C64D40" w:rsidRDefault="004630A1" w:rsidP="004630A1">
      <w:pPr>
        <w:pStyle w:val="Default"/>
        <w:ind w:firstLine="851"/>
        <w:jc w:val="both"/>
        <w:rPr>
          <w:color w:val="auto"/>
          <w:sz w:val="26"/>
          <w:szCs w:val="26"/>
          <w:lang w:eastAsia="ru-RU"/>
        </w:rPr>
      </w:pPr>
      <w:bookmarkStart w:id="5" w:name="_Hlk130223353"/>
      <w:r w:rsidRPr="00C64D40">
        <w:rPr>
          <w:sz w:val="26"/>
          <w:szCs w:val="26"/>
        </w:rPr>
        <w:lastRenderedPageBreak/>
        <w:t xml:space="preserve">1.2. </w:t>
      </w:r>
      <w:r w:rsidRPr="00C64D40">
        <w:rPr>
          <w:color w:val="auto"/>
          <w:sz w:val="26"/>
          <w:szCs w:val="26"/>
          <w:lang w:eastAsia="ru-RU"/>
        </w:rPr>
        <w:t xml:space="preserve">Перерозподіл асигнувань за рахунок місцевого бюджету на загальну суму </w:t>
      </w:r>
      <w:r w:rsidRPr="00C64D40">
        <w:rPr>
          <w:b/>
          <w:bCs/>
          <w:color w:val="auto"/>
          <w:sz w:val="26"/>
          <w:szCs w:val="26"/>
          <w:lang w:eastAsia="ru-RU"/>
        </w:rPr>
        <w:t>150,8 млн.грн</w:t>
      </w:r>
      <w:r w:rsidRPr="00C64D40">
        <w:rPr>
          <w:color w:val="auto"/>
          <w:sz w:val="26"/>
          <w:szCs w:val="26"/>
          <w:lang w:eastAsia="ru-RU"/>
        </w:rPr>
        <w:t>. а саме</w:t>
      </w:r>
      <w:bookmarkEnd w:id="5"/>
      <w:r w:rsidRPr="00C64D40">
        <w:rPr>
          <w:color w:val="auto"/>
          <w:sz w:val="26"/>
          <w:szCs w:val="26"/>
          <w:lang w:eastAsia="ru-RU"/>
        </w:rPr>
        <w:t>:</w:t>
      </w:r>
    </w:p>
    <w:p w14:paraId="3C152858" w14:textId="77777777" w:rsidR="004630A1" w:rsidRPr="00C64D40" w:rsidRDefault="004630A1" w:rsidP="004630A1">
      <w:pPr>
        <w:ind w:left="84" w:firstLine="708"/>
        <w:jc w:val="both"/>
        <w:rPr>
          <w:sz w:val="26"/>
          <w:szCs w:val="26"/>
          <w:lang w:val="uk-UA"/>
        </w:rPr>
      </w:pPr>
      <w:r w:rsidRPr="00C64D40">
        <w:rPr>
          <w:sz w:val="26"/>
          <w:szCs w:val="26"/>
          <w:lang w:val="uk-UA"/>
        </w:rPr>
        <w:t xml:space="preserve">1.2.1. </w:t>
      </w:r>
      <w:r w:rsidRPr="00C64D40">
        <w:rPr>
          <w:b/>
          <w:bCs/>
          <w:i/>
          <w:iCs/>
          <w:sz w:val="26"/>
          <w:szCs w:val="26"/>
          <w:lang w:val="uk-UA" w:eastAsia="zh-CN"/>
        </w:rPr>
        <w:t>Виконавчий комітет на загальну суму  20,2 млн.грн</w:t>
      </w:r>
    </w:p>
    <w:p w14:paraId="12B9957B" w14:textId="77777777" w:rsidR="004630A1" w:rsidRPr="00C64D40" w:rsidRDefault="004630A1" w:rsidP="004630A1">
      <w:pPr>
        <w:pStyle w:val="Default"/>
        <w:ind w:firstLine="708"/>
        <w:jc w:val="both"/>
        <w:rPr>
          <w:color w:val="auto"/>
          <w:sz w:val="26"/>
          <w:szCs w:val="26"/>
          <w:lang w:eastAsia="ru-RU"/>
        </w:rPr>
      </w:pPr>
      <w:r w:rsidRPr="00C64D40">
        <w:rPr>
          <w:bCs/>
          <w:sz w:val="26"/>
          <w:szCs w:val="26"/>
        </w:rPr>
        <w:t>Згідно листа установи від 06.03.2023р. №150 потреба у додаткових асигнуваннях</w:t>
      </w:r>
      <w:r w:rsidRPr="00C64D40">
        <w:rPr>
          <w:color w:val="auto"/>
          <w:sz w:val="26"/>
          <w:szCs w:val="26"/>
          <w:lang w:eastAsia="ru-RU"/>
        </w:rPr>
        <w:t xml:space="preserve"> на суму </w:t>
      </w:r>
      <w:r w:rsidRPr="00C64D40">
        <w:rPr>
          <w:b/>
          <w:bCs/>
          <w:color w:val="auto"/>
          <w:sz w:val="26"/>
          <w:szCs w:val="26"/>
          <w:lang w:eastAsia="ru-RU"/>
        </w:rPr>
        <w:t>169,5 тис.грн</w:t>
      </w:r>
      <w:r w:rsidRPr="00C64D40">
        <w:rPr>
          <w:color w:val="auto"/>
          <w:sz w:val="26"/>
          <w:szCs w:val="26"/>
          <w:lang w:eastAsia="ru-RU"/>
        </w:rPr>
        <w:t>:</w:t>
      </w:r>
    </w:p>
    <w:p w14:paraId="7A19200A" w14:textId="1FC69BD6" w:rsidR="004630A1" w:rsidRPr="00C64D40" w:rsidRDefault="004630A1" w:rsidP="004630A1">
      <w:pPr>
        <w:ind w:firstLine="708"/>
        <w:jc w:val="both"/>
        <w:rPr>
          <w:sz w:val="26"/>
          <w:szCs w:val="26"/>
          <w:lang w:val="uk-UA"/>
        </w:rPr>
      </w:pPr>
      <w:bookmarkStart w:id="6" w:name="_Hlk129180780"/>
      <w:bookmarkStart w:id="7" w:name="_Hlk129179073"/>
      <w:bookmarkStart w:id="8" w:name="_Hlk129179148"/>
      <w:r w:rsidRPr="00C64D40">
        <w:rPr>
          <w:sz w:val="26"/>
          <w:szCs w:val="26"/>
          <w:lang w:val="uk-UA"/>
        </w:rPr>
        <w:t>- м</w:t>
      </w:r>
      <w:r w:rsidRPr="00C64D40">
        <w:rPr>
          <w:sz w:val="26"/>
          <w:szCs w:val="26"/>
        </w:rPr>
        <w:t xml:space="preserve">іська програма </w:t>
      </w:r>
      <w:bookmarkEnd w:id="6"/>
      <w:bookmarkEnd w:id="7"/>
      <w:r w:rsidRPr="00C64D40">
        <w:rPr>
          <w:sz w:val="26"/>
          <w:szCs w:val="26"/>
          <w:lang w:val="uk-UA"/>
        </w:rPr>
        <w:t>«</w:t>
      </w:r>
      <w:r w:rsidRPr="00C64D40">
        <w:rPr>
          <w:sz w:val="26"/>
          <w:szCs w:val="26"/>
        </w:rPr>
        <w:t>Організація підтримки і реалізації стратегічних ініціатив та підготовки проектів розвитку міста Мелітополя</w:t>
      </w:r>
      <w:r w:rsidRPr="00C64D40">
        <w:rPr>
          <w:sz w:val="26"/>
          <w:szCs w:val="26"/>
          <w:lang w:val="uk-UA"/>
        </w:rPr>
        <w:t>»</w:t>
      </w:r>
      <w:r w:rsidRPr="00C64D40">
        <w:rPr>
          <w:sz w:val="26"/>
          <w:szCs w:val="26"/>
        </w:rPr>
        <w:t xml:space="preserve"> (Агенція розвитку)</w:t>
      </w:r>
      <w:r w:rsidRPr="00C64D40">
        <w:rPr>
          <w:sz w:val="26"/>
          <w:szCs w:val="26"/>
          <w:lang w:val="uk-UA"/>
        </w:rPr>
        <w:t xml:space="preserve"> </w:t>
      </w:r>
      <w:bookmarkEnd w:id="8"/>
      <w:r w:rsidRPr="00C64D40">
        <w:rPr>
          <w:sz w:val="26"/>
          <w:szCs w:val="26"/>
          <w:lang w:val="uk-UA"/>
        </w:rPr>
        <w:t>для п</w:t>
      </w:r>
      <w:r w:rsidRPr="00C64D40">
        <w:rPr>
          <w:sz w:val="26"/>
          <w:szCs w:val="26"/>
        </w:rPr>
        <w:t>ридбання комп</w:t>
      </w:r>
      <w:r w:rsidRPr="00C64D40">
        <w:rPr>
          <w:sz w:val="26"/>
          <w:szCs w:val="26"/>
          <w:lang w:val="en-US"/>
        </w:rPr>
        <w:t>’</w:t>
      </w:r>
      <w:r w:rsidRPr="00C64D40">
        <w:rPr>
          <w:sz w:val="26"/>
          <w:szCs w:val="26"/>
        </w:rPr>
        <w:t>ютерної техніки- 169,50  тис.грн.</w:t>
      </w:r>
    </w:p>
    <w:p w14:paraId="61AD9A97" w14:textId="21552C0C" w:rsidR="004630A1" w:rsidRPr="00C64D40" w:rsidRDefault="004630A1" w:rsidP="004630A1">
      <w:pPr>
        <w:pStyle w:val="Default"/>
        <w:ind w:firstLine="708"/>
        <w:jc w:val="both"/>
        <w:rPr>
          <w:color w:val="auto"/>
          <w:sz w:val="26"/>
          <w:szCs w:val="26"/>
          <w:lang w:eastAsia="ru-RU"/>
        </w:rPr>
      </w:pPr>
      <w:r w:rsidRPr="00C64D40">
        <w:rPr>
          <w:sz w:val="26"/>
          <w:szCs w:val="26"/>
        </w:rPr>
        <w:t>- міська програма</w:t>
      </w:r>
      <w:r w:rsidRPr="00C64D40">
        <w:rPr>
          <w:color w:val="auto"/>
          <w:sz w:val="26"/>
          <w:szCs w:val="26"/>
          <w:lang w:eastAsia="ru-RU"/>
        </w:rPr>
        <w:t xml:space="preserve"> «Сприяння органів місцевого самоврядування обороноздатності, територіальної оборони та мобілізаційної підготовки у місті Мелітополі» на суму </w:t>
      </w:r>
      <w:r w:rsidRPr="00C64D40">
        <w:rPr>
          <w:b/>
          <w:bCs/>
          <w:color w:val="auto"/>
          <w:sz w:val="26"/>
          <w:szCs w:val="26"/>
          <w:lang w:eastAsia="ru-RU"/>
        </w:rPr>
        <w:t>20,0 млн.грн.</w:t>
      </w:r>
    </w:p>
    <w:p w14:paraId="5C1077B5" w14:textId="77777777" w:rsidR="004630A1" w:rsidRPr="00C64D40" w:rsidRDefault="004630A1" w:rsidP="004630A1">
      <w:pPr>
        <w:pStyle w:val="Default"/>
        <w:ind w:left="708"/>
        <w:jc w:val="both"/>
        <w:rPr>
          <w:sz w:val="26"/>
          <w:szCs w:val="26"/>
        </w:rPr>
      </w:pPr>
      <w:bookmarkStart w:id="9" w:name="_Hlk129175158"/>
      <w:r w:rsidRPr="00C64D40">
        <w:rPr>
          <w:sz w:val="26"/>
          <w:szCs w:val="26"/>
        </w:rPr>
        <w:t xml:space="preserve">1.2.2. </w:t>
      </w:r>
      <w:r w:rsidRPr="00C64D40">
        <w:rPr>
          <w:b/>
          <w:bCs/>
          <w:i/>
          <w:iCs/>
          <w:sz w:val="26"/>
          <w:szCs w:val="26"/>
        </w:rPr>
        <w:t>Фінансове управляння</w:t>
      </w:r>
      <w:r w:rsidRPr="00C64D40">
        <w:rPr>
          <w:sz w:val="26"/>
          <w:szCs w:val="26"/>
        </w:rPr>
        <w:t>:</w:t>
      </w:r>
    </w:p>
    <w:p w14:paraId="7ECD4752" w14:textId="77777777" w:rsidR="004630A1" w:rsidRPr="00C64D40" w:rsidRDefault="004630A1" w:rsidP="004630A1">
      <w:pPr>
        <w:pStyle w:val="Default"/>
        <w:jc w:val="both"/>
        <w:rPr>
          <w:rFonts w:eastAsia="Calibri"/>
          <w:b/>
          <w:sz w:val="26"/>
          <w:szCs w:val="26"/>
        </w:rPr>
      </w:pPr>
      <w:r w:rsidRPr="00C64D40">
        <w:rPr>
          <w:sz w:val="26"/>
          <w:szCs w:val="26"/>
        </w:rPr>
        <w:t xml:space="preserve">Міська програма </w:t>
      </w:r>
      <w:r w:rsidRPr="00C64D40">
        <w:rPr>
          <w:rFonts w:eastAsia="Calibri"/>
          <w:b/>
          <w:sz w:val="26"/>
          <w:szCs w:val="26"/>
        </w:rPr>
        <w:t>«</w:t>
      </w:r>
      <w:r w:rsidRPr="00C64D40">
        <w:rPr>
          <w:rFonts w:eastAsia="Calibri"/>
          <w:sz w:val="26"/>
          <w:szCs w:val="26"/>
        </w:rPr>
        <w:t>Сприяння діяльності правоохоронних органів</w:t>
      </w:r>
      <w:r w:rsidRPr="00C64D40">
        <w:rPr>
          <w:rFonts w:eastAsia="Calibri"/>
          <w:b/>
          <w:sz w:val="26"/>
          <w:szCs w:val="26"/>
        </w:rPr>
        <w:t>»</w:t>
      </w:r>
      <w:r w:rsidRPr="00C64D40">
        <w:rPr>
          <w:sz w:val="26"/>
          <w:szCs w:val="26"/>
        </w:rPr>
        <w:t xml:space="preserve"> </w:t>
      </w:r>
    </w:p>
    <w:bookmarkEnd w:id="9"/>
    <w:p w14:paraId="24361C90" w14:textId="77777777" w:rsidR="004630A1" w:rsidRPr="00C64D40" w:rsidRDefault="004630A1" w:rsidP="004630A1">
      <w:pPr>
        <w:pStyle w:val="Default"/>
        <w:ind w:firstLine="708"/>
        <w:jc w:val="both"/>
        <w:rPr>
          <w:rFonts w:eastAsia="Calibri"/>
          <w:bCs/>
          <w:sz w:val="26"/>
          <w:szCs w:val="26"/>
        </w:rPr>
      </w:pPr>
      <w:r w:rsidRPr="00C64D40">
        <w:rPr>
          <w:rFonts w:eastAsia="Calibri"/>
          <w:bCs/>
          <w:sz w:val="26"/>
          <w:szCs w:val="26"/>
        </w:rPr>
        <w:t xml:space="preserve">виділення асигнувань за рахунок місцевого бюджету на суму </w:t>
      </w:r>
      <w:r w:rsidRPr="00C64D40">
        <w:rPr>
          <w:rFonts w:eastAsia="Calibri"/>
          <w:b/>
          <w:sz w:val="26"/>
          <w:szCs w:val="26"/>
        </w:rPr>
        <w:t>2,0 млн.грн</w:t>
      </w:r>
      <w:r w:rsidRPr="00C64D40">
        <w:rPr>
          <w:rFonts w:eastAsia="Calibri"/>
          <w:bCs/>
          <w:sz w:val="26"/>
          <w:szCs w:val="26"/>
        </w:rPr>
        <w:t>.</w:t>
      </w:r>
    </w:p>
    <w:p w14:paraId="53145542" w14:textId="5B8790E3" w:rsidR="004630A1" w:rsidRPr="00C64D40" w:rsidRDefault="004630A1" w:rsidP="004630A1">
      <w:pPr>
        <w:pStyle w:val="Default"/>
        <w:ind w:firstLine="708"/>
        <w:jc w:val="both"/>
        <w:rPr>
          <w:rFonts w:eastAsia="Calibri"/>
          <w:bCs/>
          <w:sz w:val="26"/>
          <w:szCs w:val="26"/>
        </w:rPr>
      </w:pPr>
      <w:r w:rsidRPr="00C64D40">
        <w:rPr>
          <w:rFonts w:eastAsia="Calibri"/>
          <w:bCs/>
          <w:sz w:val="26"/>
          <w:szCs w:val="26"/>
        </w:rPr>
        <w:t xml:space="preserve">Обслуговування місцевого боргу на суму </w:t>
      </w:r>
      <w:r w:rsidRPr="00C64D40">
        <w:rPr>
          <w:rFonts w:eastAsia="Calibri"/>
          <w:b/>
          <w:sz w:val="26"/>
          <w:szCs w:val="26"/>
        </w:rPr>
        <w:t>86,73 млн.грн</w:t>
      </w:r>
      <w:r w:rsidRPr="00C64D40">
        <w:rPr>
          <w:rFonts w:eastAsia="Calibri"/>
          <w:bCs/>
          <w:sz w:val="26"/>
          <w:szCs w:val="26"/>
        </w:rPr>
        <w:t>.</w:t>
      </w:r>
    </w:p>
    <w:p w14:paraId="4E17B90A" w14:textId="77777777" w:rsidR="004630A1" w:rsidRPr="00C64D40" w:rsidRDefault="004630A1" w:rsidP="004630A1">
      <w:pPr>
        <w:ind w:firstLine="708"/>
        <w:jc w:val="both"/>
        <w:rPr>
          <w:b/>
          <w:bCs/>
          <w:i/>
          <w:iCs/>
          <w:sz w:val="26"/>
          <w:szCs w:val="26"/>
          <w:lang w:val="uk-UA" w:eastAsia="zh-CN"/>
        </w:rPr>
      </w:pPr>
      <w:r w:rsidRPr="00C64D40">
        <w:rPr>
          <w:sz w:val="26"/>
          <w:szCs w:val="26"/>
          <w:lang w:val="uk-UA"/>
        </w:rPr>
        <w:t xml:space="preserve">1.2.3 </w:t>
      </w:r>
      <w:r w:rsidRPr="00C64D40">
        <w:rPr>
          <w:b/>
          <w:bCs/>
          <w:i/>
          <w:iCs/>
          <w:sz w:val="26"/>
          <w:szCs w:val="26"/>
          <w:lang w:val="uk-UA" w:eastAsia="zh-CN"/>
        </w:rPr>
        <w:t>УСЗН:</w:t>
      </w:r>
    </w:p>
    <w:p w14:paraId="6DD451B3" w14:textId="7ACE4E12" w:rsidR="004630A1" w:rsidRPr="00C64D40" w:rsidRDefault="004630A1" w:rsidP="004630A1">
      <w:pPr>
        <w:ind w:firstLine="708"/>
        <w:jc w:val="both"/>
        <w:rPr>
          <w:color w:val="000000"/>
          <w:sz w:val="26"/>
          <w:szCs w:val="26"/>
          <w:lang w:val="uk-UA" w:eastAsia="zh-CN"/>
        </w:rPr>
      </w:pPr>
      <w:r w:rsidRPr="00C64D40">
        <w:rPr>
          <w:color w:val="000000"/>
          <w:sz w:val="26"/>
          <w:szCs w:val="26"/>
          <w:lang w:val="uk-UA" w:eastAsia="zh-CN"/>
        </w:rPr>
        <w:t>міської програми «Соціальна підтримка громадян м.Мелітополя»-</w:t>
      </w:r>
      <w:r w:rsidRPr="00C64D40">
        <w:rPr>
          <w:b/>
          <w:bCs/>
          <w:color w:val="000000"/>
          <w:sz w:val="26"/>
          <w:szCs w:val="26"/>
          <w:lang w:val="uk-UA" w:eastAsia="zh-CN"/>
        </w:rPr>
        <w:t>10 млн.грн.</w:t>
      </w:r>
    </w:p>
    <w:p w14:paraId="054F44BB" w14:textId="77777777" w:rsidR="004630A1" w:rsidRPr="00C64D40" w:rsidRDefault="004630A1" w:rsidP="004630A1">
      <w:pPr>
        <w:suppressAutoHyphens/>
        <w:ind w:left="792"/>
        <w:jc w:val="both"/>
        <w:rPr>
          <w:bCs/>
          <w:sz w:val="26"/>
          <w:szCs w:val="26"/>
          <w:lang w:val="uk-UA" w:eastAsia="zh-CN"/>
        </w:rPr>
      </w:pPr>
      <w:r w:rsidRPr="00C64D40">
        <w:rPr>
          <w:bCs/>
          <w:sz w:val="26"/>
          <w:szCs w:val="26"/>
          <w:lang w:val="uk-UA" w:eastAsia="zh-CN"/>
        </w:rPr>
        <w:t xml:space="preserve">1.2.4 </w:t>
      </w:r>
      <w:r w:rsidRPr="00C64D40">
        <w:rPr>
          <w:b/>
          <w:bCs/>
          <w:i/>
          <w:iCs/>
          <w:sz w:val="26"/>
          <w:szCs w:val="26"/>
          <w:lang w:val="uk-UA" w:eastAsia="zh-CN"/>
        </w:rPr>
        <w:t>Служба у справах дітей</w:t>
      </w:r>
    </w:p>
    <w:p w14:paraId="6F023B82" w14:textId="5796012C" w:rsidR="004630A1" w:rsidRPr="00C64D40" w:rsidRDefault="004630A1" w:rsidP="004630A1">
      <w:pPr>
        <w:suppressAutoHyphens/>
        <w:ind w:firstLine="708"/>
        <w:jc w:val="both"/>
        <w:rPr>
          <w:bCs/>
          <w:sz w:val="26"/>
          <w:szCs w:val="26"/>
          <w:lang w:val="uk-UA" w:eastAsia="zh-CN"/>
        </w:rPr>
      </w:pPr>
      <w:bookmarkStart w:id="10" w:name="_Hlk129094072"/>
      <w:r w:rsidRPr="00C64D40">
        <w:rPr>
          <w:bCs/>
          <w:sz w:val="26"/>
          <w:szCs w:val="26"/>
          <w:lang w:val="uk-UA" w:eastAsia="zh-CN"/>
        </w:rPr>
        <w:t xml:space="preserve">Згідно листа установи від 03.03.2023 №01-28/18-06 потреба у додаткових асигнуваннях </w:t>
      </w:r>
      <w:bookmarkStart w:id="11" w:name="_Hlk128906855"/>
      <w:bookmarkEnd w:id="10"/>
      <w:r w:rsidRPr="00C64D40">
        <w:rPr>
          <w:bCs/>
          <w:sz w:val="26"/>
          <w:szCs w:val="26"/>
          <w:lang w:val="uk-UA" w:eastAsia="zh-CN"/>
        </w:rPr>
        <w:t xml:space="preserve">на придбання  ноутбуків </w:t>
      </w:r>
      <w:r w:rsidRPr="00C64D40">
        <w:rPr>
          <w:b/>
          <w:sz w:val="26"/>
          <w:szCs w:val="26"/>
          <w:lang w:val="uk-UA" w:eastAsia="zh-CN"/>
        </w:rPr>
        <w:t>70,0 тис.грн</w:t>
      </w:r>
      <w:r w:rsidRPr="00C64D40">
        <w:rPr>
          <w:bCs/>
          <w:sz w:val="26"/>
          <w:szCs w:val="26"/>
          <w:lang w:val="uk-UA" w:eastAsia="zh-CN"/>
        </w:rPr>
        <w:t>.</w:t>
      </w:r>
    </w:p>
    <w:p w14:paraId="43B1CACF" w14:textId="77777777" w:rsidR="004630A1" w:rsidRPr="00C64D40" w:rsidRDefault="004630A1" w:rsidP="004630A1">
      <w:pPr>
        <w:suppressAutoHyphens/>
        <w:ind w:firstLine="708"/>
        <w:jc w:val="both"/>
        <w:rPr>
          <w:b/>
          <w:bCs/>
          <w:i/>
          <w:iCs/>
          <w:sz w:val="26"/>
          <w:szCs w:val="26"/>
          <w:lang w:val="uk-UA" w:eastAsia="zh-CN"/>
        </w:rPr>
      </w:pPr>
      <w:r w:rsidRPr="00C64D40">
        <w:rPr>
          <w:bCs/>
          <w:sz w:val="26"/>
          <w:szCs w:val="26"/>
          <w:lang w:val="uk-UA" w:eastAsia="zh-CN"/>
        </w:rPr>
        <w:t xml:space="preserve">1.2.5. </w:t>
      </w:r>
      <w:r w:rsidRPr="00C64D40">
        <w:rPr>
          <w:b/>
          <w:bCs/>
          <w:i/>
          <w:iCs/>
          <w:sz w:val="26"/>
          <w:szCs w:val="26"/>
          <w:lang w:val="uk-UA" w:eastAsia="zh-CN"/>
        </w:rPr>
        <w:t>Резервний фонд</w:t>
      </w:r>
    </w:p>
    <w:p w14:paraId="1C9B2541" w14:textId="30B7DFE9" w:rsidR="004630A1" w:rsidRPr="00C64D40" w:rsidRDefault="004630A1" w:rsidP="004630A1">
      <w:pPr>
        <w:suppressAutoHyphens/>
        <w:ind w:firstLine="708"/>
        <w:jc w:val="both"/>
        <w:rPr>
          <w:bCs/>
          <w:sz w:val="26"/>
          <w:szCs w:val="26"/>
          <w:lang w:val="uk-UA" w:eastAsia="zh-CN"/>
        </w:rPr>
      </w:pPr>
      <w:r w:rsidRPr="00C64D40">
        <w:rPr>
          <w:bCs/>
          <w:sz w:val="26"/>
          <w:szCs w:val="26"/>
          <w:lang w:val="uk-UA" w:eastAsia="zh-CN"/>
        </w:rPr>
        <w:t xml:space="preserve">Збільшення за рахунок загального фонду </w:t>
      </w:r>
      <w:r w:rsidRPr="00C64D40">
        <w:rPr>
          <w:b/>
          <w:sz w:val="26"/>
          <w:szCs w:val="26"/>
          <w:lang w:val="uk-UA" w:eastAsia="zh-CN"/>
        </w:rPr>
        <w:t>1,8 млн.грн</w:t>
      </w:r>
      <w:r w:rsidRPr="00C64D40">
        <w:rPr>
          <w:bCs/>
          <w:sz w:val="26"/>
          <w:szCs w:val="26"/>
          <w:lang w:val="uk-UA" w:eastAsia="zh-CN"/>
        </w:rPr>
        <w:t xml:space="preserve">.(загальний обсяг резервного фонду складає </w:t>
      </w:r>
      <w:r w:rsidRPr="00C64D40">
        <w:rPr>
          <w:b/>
          <w:sz w:val="26"/>
          <w:szCs w:val="26"/>
          <w:lang w:val="uk-UA" w:eastAsia="zh-CN"/>
        </w:rPr>
        <w:t>9,5 млн.грн.</w:t>
      </w:r>
      <w:r w:rsidRPr="00C64D40">
        <w:rPr>
          <w:bCs/>
          <w:sz w:val="26"/>
          <w:szCs w:val="26"/>
          <w:lang w:val="uk-UA" w:eastAsia="zh-CN"/>
        </w:rPr>
        <w:t>)</w:t>
      </w:r>
    </w:p>
    <w:p w14:paraId="06F0F413" w14:textId="77777777" w:rsidR="004630A1" w:rsidRPr="00C64D40" w:rsidRDefault="004630A1" w:rsidP="004630A1">
      <w:pPr>
        <w:suppressAutoHyphens/>
        <w:ind w:firstLine="708"/>
        <w:jc w:val="both"/>
        <w:rPr>
          <w:b/>
          <w:bCs/>
          <w:i/>
          <w:iCs/>
          <w:sz w:val="26"/>
          <w:szCs w:val="26"/>
          <w:lang w:val="uk-UA" w:eastAsia="zh-CN"/>
        </w:rPr>
      </w:pPr>
      <w:r w:rsidRPr="00C64D40">
        <w:rPr>
          <w:bCs/>
          <w:sz w:val="26"/>
          <w:szCs w:val="26"/>
          <w:lang w:val="uk-UA" w:eastAsia="zh-CN"/>
        </w:rPr>
        <w:t xml:space="preserve">1.2.6 </w:t>
      </w:r>
      <w:r w:rsidRPr="00C64D40">
        <w:rPr>
          <w:b/>
          <w:bCs/>
          <w:i/>
          <w:iCs/>
          <w:sz w:val="26"/>
          <w:szCs w:val="26"/>
          <w:lang w:val="uk-UA" w:eastAsia="zh-CN"/>
        </w:rPr>
        <w:t>Виконавці програми-Головні розпорядники</w:t>
      </w:r>
    </w:p>
    <w:p w14:paraId="240D51B2" w14:textId="1915A8D7" w:rsidR="004630A1" w:rsidRPr="00C64D40" w:rsidRDefault="004630A1" w:rsidP="004630A1">
      <w:pPr>
        <w:suppressAutoHyphens/>
        <w:ind w:firstLine="708"/>
        <w:jc w:val="both"/>
        <w:rPr>
          <w:bCs/>
          <w:sz w:val="26"/>
          <w:szCs w:val="26"/>
          <w:lang w:val="uk-UA" w:eastAsia="zh-CN"/>
        </w:rPr>
      </w:pPr>
      <w:r w:rsidRPr="00C64D40">
        <w:rPr>
          <w:sz w:val="26"/>
          <w:szCs w:val="26"/>
        </w:rPr>
        <w:t xml:space="preserve">міська програма «Деокупація м.Мелітополя» на суму </w:t>
      </w:r>
      <w:r w:rsidRPr="00C64D40">
        <w:rPr>
          <w:b/>
          <w:bCs/>
          <w:sz w:val="26"/>
          <w:szCs w:val="26"/>
        </w:rPr>
        <w:t>30,0 млн.грн</w:t>
      </w:r>
    </w:p>
    <w:p w14:paraId="631E0D08" w14:textId="6EFB069C" w:rsidR="004630A1" w:rsidRPr="00C64D40" w:rsidRDefault="004630A1" w:rsidP="004630A1">
      <w:pPr>
        <w:suppressAutoHyphens/>
        <w:ind w:firstLine="708"/>
        <w:jc w:val="both"/>
        <w:rPr>
          <w:sz w:val="26"/>
          <w:szCs w:val="26"/>
          <w:lang w:val="uk-UA"/>
        </w:rPr>
      </w:pPr>
      <w:r w:rsidRPr="00C64D40">
        <w:rPr>
          <w:sz w:val="26"/>
          <w:szCs w:val="26"/>
        </w:rPr>
        <w:t>1.</w:t>
      </w:r>
      <w:r w:rsidRPr="00C64D40">
        <w:rPr>
          <w:sz w:val="26"/>
          <w:szCs w:val="26"/>
          <w:lang w:val="uk-UA"/>
        </w:rPr>
        <w:t>3</w:t>
      </w:r>
      <w:r w:rsidRPr="00C64D40">
        <w:rPr>
          <w:sz w:val="26"/>
          <w:szCs w:val="26"/>
        </w:rPr>
        <w:t xml:space="preserve">.Перерозподіл асигнувань за рахунок </w:t>
      </w:r>
      <w:r w:rsidRPr="00C64D40">
        <w:rPr>
          <w:sz w:val="26"/>
          <w:szCs w:val="26"/>
          <w:lang w:val="uk-UA"/>
        </w:rPr>
        <w:t>додаткової дотації</w:t>
      </w:r>
      <w:r w:rsidRPr="00C64D40">
        <w:rPr>
          <w:sz w:val="26"/>
          <w:szCs w:val="26"/>
        </w:rPr>
        <w:t xml:space="preserve"> на загальну суму </w:t>
      </w:r>
      <w:r w:rsidRPr="00C64D40">
        <w:rPr>
          <w:b/>
          <w:bCs/>
          <w:sz w:val="26"/>
          <w:szCs w:val="26"/>
          <w:lang w:val="uk-UA"/>
        </w:rPr>
        <w:t>9</w:t>
      </w:r>
      <w:r w:rsidRPr="00C64D40">
        <w:rPr>
          <w:b/>
          <w:bCs/>
          <w:sz w:val="26"/>
          <w:szCs w:val="26"/>
        </w:rPr>
        <w:t xml:space="preserve"> млн.грн</w:t>
      </w:r>
      <w:r w:rsidRPr="00C64D40">
        <w:rPr>
          <w:sz w:val="26"/>
          <w:szCs w:val="26"/>
        </w:rPr>
        <w:t>. а саме</w:t>
      </w:r>
      <w:r w:rsidRPr="00C64D40">
        <w:rPr>
          <w:sz w:val="26"/>
          <w:szCs w:val="26"/>
          <w:lang w:val="uk-UA"/>
        </w:rPr>
        <w:t>:</w:t>
      </w:r>
    </w:p>
    <w:bookmarkEnd w:id="11"/>
    <w:p w14:paraId="12E6E1D9" w14:textId="63BE3519" w:rsidR="004630A1" w:rsidRPr="00C64D40" w:rsidRDefault="004630A1" w:rsidP="004630A1">
      <w:pPr>
        <w:ind w:firstLine="708"/>
        <w:jc w:val="both"/>
        <w:rPr>
          <w:b/>
          <w:bCs/>
          <w:i/>
          <w:iCs/>
          <w:sz w:val="26"/>
          <w:szCs w:val="26"/>
          <w:lang w:val="uk-UA" w:eastAsia="zh-CN"/>
        </w:rPr>
      </w:pPr>
      <w:r w:rsidRPr="00C64D40">
        <w:rPr>
          <w:b/>
          <w:bCs/>
          <w:i/>
          <w:iCs/>
          <w:sz w:val="26"/>
          <w:szCs w:val="26"/>
          <w:lang w:val="uk-UA" w:eastAsia="zh-CN"/>
        </w:rPr>
        <w:t>1.3.1</w:t>
      </w:r>
      <w:r w:rsidR="00C64D40" w:rsidRPr="00C64D40">
        <w:rPr>
          <w:b/>
          <w:bCs/>
          <w:i/>
          <w:iCs/>
          <w:sz w:val="26"/>
          <w:szCs w:val="26"/>
          <w:lang w:val="uk-UA" w:eastAsia="zh-CN"/>
        </w:rPr>
        <w:t xml:space="preserve"> </w:t>
      </w:r>
      <w:r w:rsidRPr="00C64D40">
        <w:rPr>
          <w:b/>
          <w:bCs/>
          <w:i/>
          <w:iCs/>
          <w:sz w:val="26"/>
          <w:szCs w:val="26"/>
          <w:lang w:val="uk-UA" w:eastAsia="zh-CN"/>
        </w:rPr>
        <w:t>Департамент капітального будівництва та житлово-комунального господарства ММР ЗО:</w:t>
      </w:r>
    </w:p>
    <w:p w14:paraId="3E72F190" w14:textId="77777777" w:rsidR="004630A1" w:rsidRPr="00C64D40" w:rsidRDefault="004630A1" w:rsidP="004630A1">
      <w:pPr>
        <w:pStyle w:val="Default"/>
        <w:ind w:left="708" w:hanging="708"/>
        <w:jc w:val="both"/>
        <w:rPr>
          <w:color w:val="auto"/>
          <w:sz w:val="26"/>
          <w:szCs w:val="26"/>
          <w:lang w:eastAsia="ru-RU"/>
        </w:rPr>
      </w:pPr>
      <w:r w:rsidRPr="00C64D40">
        <w:rPr>
          <w:color w:val="auto"/>
          <w:sz w:val="26"/>
          <w:szCs w:val="26"/>
          <w:lang w:eastAsia="ru-RU"/>
        </w:rPr>
        <w:t xml:space="preserve">Фінансова підтримка КП «Чистота» у період воєнного стану </w:t>
      </w:r>
      <w:r w:rsidRPr="00C64D40">
        <w:rPr>
          <w:b/>
          <w:bCs/>
          <w:color w:val="auto"/>
          <w:sz w:val="26"/>
          <w:szCs w:val="26"/>
          <w:lang w:eastAsia="ru-RU"/>
        </w:rPr>
        <w:t>3,0 млн.грн</w:t>
      </w:r>
      <w:r w:rsidRPr="00C64D40">
        <w:rPr>
          <w:color w:val="auto"/>
          <w:sz w:val="26"/>
          <w:szCs w:val="26"/>
          <w:lang w:eastAsia="ru-RU"/>
        </w:rPr>
        <w:t xml:space="preserve">. </w:t>
      </w:r>
    </w:p>
    <w:p w14:paraId="5AA9EFD6" w14:textId="77777777" w:rsidR="004630A1" w:rsidRPr="00C64D40" w:rsidRDefault="004630A1" w:rsidP="004630A1">
      <w:pPr>
        <w:pStyle w:val="Default"/>
        <w:ind w:left="708" w:hanging="708"/>
        <w:jc w:val="both"/>
        <w:rPr>
          <w:color w:val="auto"/>
          <w:sz w:val="26"/>
          <w:szCs w:val="26"/>
          <w:lang w:eastAsia="ru-RU"/>
        </w:rPr>
      </w:pPr>
      <w:r w:rsidRPr="00C64D40">
        <w:rPr>
          <w:color w:val="auto"/>
          <w:sz w:val="26"/>
          <w:szCs w:val="26"/>
          <w:lang w:eastAsia="ru-RU"/>
        </w:rPr>
        <w:t xml:space="preserve">Фінансова  підтримка КП «Міськсвітло» у період воєнного стану </w:t>
      </w:r>
      <w:r w:rsidRPr="00C64D40">
        <w:rPr>
          <w:b/>
          <w:bCs/>
          <w:color w:val="auto"/>
          <w:sz w:val="26"/>
          <w:szCs w:val="26"/>
          <w:lang w:eastAsia="ru-RU"/>
        </w:rPr>
        <w:t>3,0 млн.грн</w:t>
      </w:r>
      <w:r w:rsidRPr="00C64D40">
        <w:rPr>
          <w:color w:val="auto"/>
          <w:sz w:val="26"/>
          <w:szCs w:val="26"/>
          <w:lang w:eastAsia="ru-RU"/>
        </w:rPr>
        <w:t>.</w:t>
      </w:r>
    </w:p>
    <w:p w14:paraId="4AD74CBE" w14:textId="2931EF8D" w:rsidR="004630A1" w:rsidRPr="00C64D40" w:rsidRDefault="004630A1" w:rsidP="004630A1">
      <w:pPr>
        <w:pStyle w:val="Default"/>
        <w:jc w:val="both"/>
        <w:rPr>
          <w:color w:val="auto"/>
          <w:sz w:val="26"/>
          <w:szCs w:val="26"/>
          <w:lang w:eastAsia="ru-RU"/>
        </w:rPr>
      </w:pPr>
      <w:r w:rsidRPr="00C64D40">
        <w:rPr>
          <w:color w:val="auto"/>
          <w:sz w:val="26"/>
          <w:szCs w:val="26"/>
          <w:lang w:eastAsia="ru-RU"/>
        </w:rPr>
        <w:t xml:space="preserve">Фінансова підтримка КП «Мелітопольський міський парк культури та відпочинку ім. Горького» </w:t>
      </w:r>
      <w:r w:rsidRPr="00C64D40">
        <w:rPr>
          <w:b/>
          <w:bCs/>
          <w:color w:val="auto"/>
          <w:sz w:val="26"/>
          <w:szCs w:val="26"/>
          <w:lang w:eastAsia="ru-RU"/>
        </w:rPr>
        <w:t>3,0 млн.грн</w:t>
      </w:r>
      <w:r w:rsidRPr="00C64D40">
        <w:rPr>
          <w:color w:val="auto"/>
          <w:sz w:val="26"/>
          <w:szCs w:val="26"/>
          <w:lang w:eastAsia="ru-RU"/>
        </w:rPr>
        <w:t>.</w:t>
      </w:r>
    </w:p>
    <w:p w14:paraId="6F83AE1B" w14:textId="77777777" w:rsidR="004630A1" w:rsidRPr="00C64D40" w:rsidRDefault="004630A1" w:rsidP="004630A1">
      <w:pPr>
        <w:pStyle w:val="Default"/>
        <w:jc w:val="both"/>
        <w:rPr>
          <w:color w:val="auto"/>
          <w:sz w:val="26"/>
          <w:szCs w:val="26"/>
          <w:lang w:eastAsia="ru-RU"/>
        </w:rPr>
      </w:pPr>
    </w:p>
    <w:p w14:paraId="085AA53E" w14:textId="7BEBCE10" w:rsidR="004630A1" w:rsidRPr="00C64D40" w:rsidRDefault="004630A1" w:rsidP="004630A1">
      <w:pPr>
        <w:ind w:left="780"/>
        <w:jc w:val="both"/>
        <w:rPr>
          <w:sz w:val="26"/>
          <w:szCs w:val="26"/>
          <w:lang w:val="uk-UA"/>
        </w:rPr>
      </w:pPr>
      <w:r w:rsidRPr="00C64D40">
        <w:rPr>
          <w:sz w:val="26"/>
          <w:szCs w:val="26"/>
          <w:lang w:val="uk-UA"/>
        </w:rPr>
        <w:t xml:space="preserve">2.Перерозподіл асигнувань в межах одного розпорядника: </w:t>
      </w:r>
    </w:p>
    <w:p w14:paraId="1881E7BC" w14:textId="07205B32" w:rsidR="004630A1" w:rsidRPr="00C64D40" w:rsidRDefault="004630A1" w:rsidP="004630A1">
      <w:pPr>
        <w:ind w:left="780"/>
        <w:jc w:val="both"/>
        <w:rPr>
          <w:b/>
          <w:bCs/>
          <w:i/>
          <w:iCs/>
          <w:sz w:val="26"/>
          <w:szCs w:val="26"/>
          <w:lang w:val="uk-UA" w:eastAsia="zh-CN"/>
        </w:rPr>
      </w:pPr>
      <w:r w:rsidRPr="00C64D40">
        <w:rPr>
          <w:sz w:val="26"/>
          <w:szCs w:val="26"/>
          <w:lang w:val="uk-UA"/>
        </w:rPr>
        <w:t>2.1.</w:t>
      </w:r>
      <w:r w:rsidRPr="00C64D40">
        <w:rPr>
          <w:b/>
          <w:bCs/>
          <w:i/>
          <w:iCs/>
          <w:sz w:val="26"/>
          <w:szCs w:val="26"/>
          <w:lang w:val="uk-UA" w:eastAsia="zh-CN"/>
        </w:rPr>
        <w:t>Управління культури та молоді</w:t>
      </w:r>
    </w:p>
    <w:p w14:paraId="099E147C" w14:textId="5F3ACCCC" w:rsidR="004630A1" w:rsidRPr="00C64D40" w:rsidRDefault="004630A1" w:rsidP="004630A1">
      <w:pPr>
        <w:suppressAutoHyphens/>
        <w:jc w:val="both"/>
        <w:rPr>
          <w:bCs/>
          <w:sz w:val="26"/>
          <w:szCs w:val="26"/>
          <w:lang w:val="uk-UA" w:eastAsia="zh-CN"/>
        </w:rPr>
      </w:pPr>
      <w:bookmarkStart w:id="12" w:name="_Hlk128993400"/>
      <w:r w:rsidRPr="00C64D40">
        <w:rPr>
          <w:bCs/>
          <w:sz w:val="26"/>
          <w:szCs w:val="26"/>
          <w:lang w:val="uk-UA" w:eastAsia="zh-CN"/>
        </w:rPr>
        <w:t xml:space="preserve">Згідно листа установи від </w:t>
      </w:r>
      <w:r w:rsidRPr="00C64D40">
        <w:rPr>
          <w:bCs/>
          <w:sz w:val="26"/>
          <w:szCs w:val="26"/>
          <w:lang w:val="uk-UA"/>
        </w:rPr>
        <w:t>03.03.2023 №01-66/35</w:t>
      </w:r>
      <w:bookmarkStart w:id="13" w:name="_Hlk129266058"/>
      <w:r w:rsidRPr="00C64D40">
        <w:rPr>
          <w:bCs/>
          <w:sz w:val="26"/>
          <w:szCs w:val="26"/>
          <w:lang w:val="uk-UA" w:eastAsia="zh-CN"/>
        </w:rPr>
        <w:t xml:space="preserve"> про перерозподіл асигнувань на придбання комп'ютерної техніки (ноутбуків ) на суму </w:t>
      </w:r>
      <w:r w:rsidRPr="00C64D40">
        <w:rPr>
          <w:b/>
          <w:sz w:val="26"/>
          <w:szCs w:val="26"/>
          <w:lang w:val="uk-UA" w:eastAsia="zh-CN"/>
        </w:rPr>
        <w:t>56,0 тис. грн</w:t>
      </w:r>
      <w:r w:rsidRPr="00C64D40">
        <w:rPr>
          <w:bCs/>
          <w:sz w:val="26"/>
          <w:szCs w:val="26"/>
          <w:lang w:val="uk-UA" w:eastAsia="zh-CN"/>
        </w:rPr>
        <w:t>:</w:t>
      </w:r>
      <w:bookmarkEnd w:id="12"/>
      <w:bookmarkEnd w:id="13"/>
    </w:p>
    <w:p w14:paraId="108482EF" w14:textId="537F8C6B" w:rsidR="004630A1" w:rsidRPr="00C64D40" w:rsidRDefault="004630A1" w:rsidP="004630A1">
      <w:pPr>
        <w:ind w:firstLine="851"/>
        <w:jc w:val="both"/>
        <w:rPr>
          <w:b/>
          <w:bCs/>
          <w:i/>
          <w:iCs/>
          <w:sz w:val="26"/>
          <w:szCs w:val="26"/>
          <w:lang w:val="uk-UA" w:eastAsia="zh-CN"/>
        </w:rPr>
      </w:pPr>
      <w:r w:rsidRPr="00C64D40">
        <w:rPr>
          <w:sz w:val="26"/>
          <w:szCs w:val="26"/>
          <w:lang w:val="uk-UA"/>
        </w:rPr>
        <w:t>2.2.</w:t>
      </w:r>
      <w:r w:rsidRPr="00C64D40">
        <w:rPr>
          <w:sz w:val="26"/>
          <w:szCs w:val="26"/>
        </w:rPr>
        <w:t xml:space="preserve"> </w:t>
      </w:r>
      <w:r w:rsidRPr="00C64D40">
        <w:rPr>
          <w:b/>
          <w:bCs/>
          <w:i/>
          <w:iCs/>
          <w:sz w:val="26"/>
          <w:szCs w:val="26"/>
          <w:lang w:val="uk-UA" w:eastAsia="zh-CN"/>
        </w:rPr>
        <w:t>Управління фізичної культури та спорту</w:t>
      </w:r>
    </w:p>
    <w:p w14:paraId="469FD2E8" w14:textId="77777777" w:rsidR="004630A1" w:rsidRPr="00C64D40" w:rsidRDefault="004630A1" w:rsidP="004630A1">
      <w:pPr>
        <w:suppressAutoHyphens/>
        <w:ind w:firstLine="708"/>
        <w:jc w:val="both"/>
        <w:rPr>
          <w:bCs/>
          <w:sz w:val="26"/>
          <w:szCs w:val="26"/>
          <w:lang w:val="uk-UA" w:eastAsia="zh-CN"/>
        </w:rPr>
      </w:pPr>
      <w:r w:rsidRPr="00C64D40">
        <w:rPr>
          <w:bCs/>
          <w:sz w:val="26"/>
          <w:szCs w:val="26"/>
          <w:lang w:val="uk-UA" w:eastAsia="zh-CN"/>
        </w:rPr>
        <w:t xml:space="preserve">Згідно листа установи від </w:t>
      </w:r>
      <w:r w:rsidRPr="00C64D40">
        <w:rPr>
          <w:bCs/>
          <w:sz w:val="26"/>
          <w:szCs w:val="26"/>
          <w:lang w:val="uk-UA"/>
        </w:rPr>
        <w:t xml:space="preserve">04.03.2023 № 01-34.02/13 про перерозподіл асигнувань </w:t>
      </w:r>
      <w:r w:rsidRPr="00C64D40">
        <w:rPr>
          <w:bCs/>
          <w:sz w:val="26"/>
          <w:szCs w:val="26"/>
          <w:lang w:val="uk-UA" w:eastAsia="zh-CN"/>
        </w:rPr>
        <w:t xml:space="preserve">на проведення навчально-тренувальних зборів з видів спорту, організації і проведення міських фізкультурно-оздоровчих та спортивних заходів та участі збірних команд міста Мелітополя в змаганнях вищого рангу на суму </w:t>
      </w:r>
      <w:r w:rsidRPr="00C64D40">
        <w:rPr>
          <w:b/>
          <w:sz w:val="26"/>
          <w:szCs w:val="26"/>
          <w:lang w:val="uk-UA" w:eastAsia="zh-CN"/>
        </w:rPr>
        <w:t>78,0 тис. грн</w:t>
      </w:r>
      <w:r w:rsidRPr="00C64D40">
        <w:rPr>
          <w:bCs/>
          <w:sz w:val="26"/>
          <w:szCs w:val="26"/>
          <w:lang w:val="uk-UA" w:eastAsia="zh-CN"/>
        </w:rPr>
        <w:t xml:space="preserve"> </w:t>
      </w:r>
    </w:p>
    <w:p w14:paraId="4D406B37" w14:textId="77777777" w:rsidR="004630A1" w:rsidRPr="00C64D40" w:rsidRDefault="004630A1" w:rsidP="004630A1">
      <w:pPr>
        <w:tabs>
          <w:tab w:val="left" w:pos="284"/>
        </w:tabs>
        <w:rPr>
          <w:bCs/>
          <w:sz w:val="26"/>
          <w:szCs w:val="26"/>
          <w:lang w:val="uk-UA" w:eastAsia="zh-CN"/>
        </w:rPr>
      </w:pPr>
      <w:r w:rsidRPr="00C64D40">
        <w:rPr>
          <w:bCs/>
          <w:sz w:val="26"/>
          <w:szCs w:val="26"/>
          <w:lang w:val="uk-UA" w:eastAsia="zh-CN"/>
        </w:rPr>
        <w:t xml:space="preserve">Згідно листа установи від </w:t>
      </w:r>
      <w:r w:rsidRPr="00C64D40">
        <w:rPr>
          <w:bCs/>
          <w:sz w:val="26"/>
          <w:szCs w:val="26"/>
          <w:lang w:val="uk-UA"/>
        </w:rPr>
        <w:t xml:space="preserve">09.03.2023 № 01-34.02/15 про перерозподіл асигнувань </w:t>
      </w:r>
      <w:r w:rsidRPr="00C64D40">
        <w:rPr>
          <w:bCs/>
          <w:sz w:val="26"/>
          <w:szCs w:val="26"/>
          <w:lang w:val="uk-UA" w:eastAsia="zh-CN"/>
        </w:rPr>
        <w:t xml:space="preserve">на придбання генератора на суму </w:t>
      </w:r>
      <w:r w:rsidRPr="00C64D40">
        <w:rPr>
          <w:b/>
          <w:sz w:val="26"/>
          <w:szCs w:val="26"/>
          <w:lang w:val="uk-UA" w:eastAsia="zh-CN"/>
        </w:rPr>
        <w:t>65,6 тис. грн</w:t>
      </w:r>
      <w:r w:rsidRPr="00C64D40">
        <w:rPr>
          <w:bCs/>
          <w:sz w:val="26"/>
          <w:szCs w:val="26"/>
          <w:lang w:val="uk-UA" w:eastAsia="zh-CN"/>
        </w:rPr>
        <w:t xml:space="preserve">. </w:t>
      </w:r>
    </w:p>
    <w:p w14:paraId="04075E4D" w14:textId="4F8FF022" w:rsidR="00ED4CB0" w:rsidRPr="00C64D40" w:rsidRDefault="004630A1" w:rsidP="004630A1">
      <w:pPr>
        <w:tabs>
          <w:tab w:val="left" w:pos="284"/>
        </w:tabs>
        <w:rPr>
          <w:b/>
          <w:bCs/>
          <w:sz w:val="26"/>
          <w:szCs w:val="26"/>
          <w:lang w:val="uk-UA"/>
        </w:rPr>
      </w:pPr>
      <w:r w:rsidRPr="00C64D40">
        <w:rPr>
          <w:bCs/>
          <w:sz w:val="26"/>
          <w:szCs w:val="26"/>
          <w:lang w:val="uk-UA" w:eastAsia="zh-CN"/>
        </w:rPr>
        <w:t xml:space="preserve">             </w:t>
      </w:r>
      <w:r w:rsidR="00ED4CB0" w:rsidRPr="00C64D40">
        <w:rPr>
          <w:b/>
          <w:bCs/>
          <w:sz w:val="26"/>
          <w:szCs w:val="26"/>
          <w:lang w:val="uk-UA"/>
        </w:rPr>
        <w:t>Доповідач: Гуляєва Оксана – заступник начальника фінансового управління</w:t>
      </w:r>
    </w:p>
    <w:p w14:paraId="16594E2A" w14:textId="7B1869B6" w:rsidR="00156F43" w:rsidRPr="00C64D40" w:rsidRDefault="00156F43" w:rsidP="00ED4CB0">
      <w:pPr>
        <w:tabs>
          <w:tab w:val="left" w:pos="284"/>
        </w:tabs>
        <w:rPr>
          <w:b/>
          <w:bCs/>
          <w:sz w:val="28"/>
          <w:szCs w:val="28"/>
          <w:lang w:val="uk-UA"/>
        </w:rPr>
      </w:pPr>
    </w:p>
    <w:p w14:paraId="0EDD21B1" w14:textId="65F99D0A" w:rsidR="004630A1" w:rsidRPr="00C64D40" w:rsidRDefault="004630A1" w:rsidP="00C64D40">
      <w:pPr>
        <w:pStyle w:val="a3"/>
        <w:numPr>
          <w:ilvl w:val="0"/>
          <w:numId w:val="2"/>
        </w:numPr>
        <w:tabs>
          <w:tab w:val="left" w:pos="284"/>
        </w:tabs>
        <w:ind w:left="0" w:firstLine="567"/>
        <w:jc w:val="both"/>
        <w:rPr>
          <w:sz w:val="28"/>
          <w:szCs w:val="28"/>
          <w:lang w:val="uk-UA"/>
        </w:rPr>
      </w:pPr>
      <w:r w:rsidRPr="00C64D40">
        <w:rPr>
          <w:sz w:val="28"/>
          <w:szCs w:val="28"/>
          <w:lang w:val="uk-UA"/>
        </w:rPr>
        <w:lastRenderedPageBreak/>
        <w:t>Доповіли про необхідність прийняття міських програм для планування та організації заходів з деокупації міста Мелітополя, для фінансової підтримки комунальних підприємств міста, підтримки правоохоронних органів, та внесення змін у міську програму для соціальної підтримки громадян міста Мелітополя</w:t>
      </w:r>
    </w:p>
    <w:p w14:paraId="340A6E89" w14:textId="22F51D21" w:rsidR="004630A1" w:rsidRPr="00C64D40" w:rsidRDefault="004630A1" w:rsidP="00C64D40">
      <w:pPr>
        <w:tabs>
          <w:tab w:val="left" w:pos="284"/>
        </w:tabs>
        <w:ind w:firstLine="567"/>
        <w:jc w:val="both"/>
        <w:rPr>
          <w:bCs/>
          <w:sz w:val="28"/>
          <w:szCs w:val="28"/>
          <w:lang w:val="uk-UA"/>
        </w:rPr>
      </w:pPr>
      <w:r w:rsidRPr="00C64D40">
        <w:rPr>
          <w:sz w:val="28"/>
          <w:szCs w:val="28"/>
          <w:lang w:val="uk-UA"/>
        </w:rPr>
        <w:t xml:space="preserve">Також доповіли про розподіл до бюджету міста Мелітополя додаткової дотації для </w:t>
      </w:r>
      <w:r w:rsidRPr="00C64D40">
        <w:rPr>
          <w:bCs/>
          <w:sz w:val="28"/>
          <w:szCs w:val="28"/>
        </w:rPr>
        <w:t xml:space="preserve">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</w:t>
      </w:r>
      <w:r w:rsidRPr="00C64D40">
        <w:rPr>
          <w:bCs/>
          <w:sz w:val="28"/>
          <w:szCs w:val="28"/>
          <w:lang w:val="uk-UA"/>
        </w:rPr>
        <w:t>р</w:t>
      </w:r>
      <w:r w:rsidRPr="00C64D40">
        <w:rPr>
          <w:bCs/>
          <w:sz w:val="28"/>
          <w:szCs w:val="28"/>
        </w:rPr>
        <w:t xml:space="preserve">осійської </w:t>
      </w:r>
      <w:r w:rsidRPr="00C64D40">
        <w:rPr>
          <w:bCs/>
          <w:sz w:val="28"/>
          <w:szCs w:val="28"/>
          <w:lang w:val="uk-UA"/>
        </w:rPr>
        <w:t>ф</w:t>
      </w:r>
      <w:r w:rsidRPr="00C64D40">
        <w:rPr>
          <w:bCs/>
          <w:sz w:val="28"/>
          <w:szCs w:val="28"/>
        </w:rPr>
        <w:t>едерації</w:t>
      </w:r>
      <w:r w:rsidRPr="00C64D40">
        <w:rPr>
          <w:bCs/>
          <w:sz w:val="28"/>
          <w:szCs w:val="28"/>
          <w:lang w:val="uk-UA"/>
        </w:rPr>
        <w:t xml:space="preserve"> у розмірі 150,8 млн грн, вивельнені кошти пропонується розподілити на:</w:t>
      </w:r>
    </w:p>
    <w:p w14:paraId="47124DC3" w14:textId="05FEAD62" w:rsidR="00C64D40" w:rsidRPr="00C64D40" w:rsidRDefault="00C64D40" w:rsidP="00C64D40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C64D40">
        <w:rPr>
          <w:b/>
          <w:bCs/>
          <w:i/>
          <w:iCs/>
          <w:sz w:val="28"/>
          <w:szCs w:val="28"/>
          <w:lang w:val="uk-UA" w:eastAsia="zh-CN"/>
        </w:rPr>
        <w:t>Виконавчий комітет на загальну суму  20,2 млн.грн</w:t>
      </w:r>
    </w:p>
    <w:p w14:paraId="7DE80622" w14:textId="1AE7F142" w:rsidR="00C64D40" w:rsidRPr="00C64D40" w:rsidRDefault="00C64D40" w:rsidP="00C64D40">
      <w:pPr>
        <w:ind w:firstLine="708"/>
        <w:jc w:val="both"/>
        <w:rPr>
          <w:sz w:val="28"/>
          <w:szCs w:val="28"/>
          <w:lang w:val="uk-UA"/>
        </w:rPr>
      </w:pPr>
      <w:r w:rsidRPr="00C64D40">
        <w:rPr>
          <w:sz w:val="28"/>
          <w:szCs w:val="28"/>
          <w:lang w:val="uk-UA"/>
        </w:rPr>
        <w:t>м</w:t>
      </w:r>
      <w:r w:rsidRPr="00C64D40">
        <w:rPr>
          <w:sz w:val="28"/>
          <w:szCs w:val="28"/>
        </w:rPr>
        <w:t xml:space="preserve">іська програма </w:t>
      </w:r>
      <w:r w:rsidRPr="00C64D40">
        <w:rPr>
          <w:sz w:val="28"/>
          <w:szCs w:val="28"/>
          <w:lang w:val="uk-UA"/>
        </w:rPr>
        <w:t>«</w:t>
      </w:r>
      <w:r w:rsidRPr="00C64D40">
        <w:rPr>
          <w:sz w:val="28"/>
          <w:szCs w:val="28"/>
        </w:rPr>
        <w:t>Організація підтримки і реалізації стратегічних ініціатив та підготовки проектів розвитку міста Мелітополя</w:t>
      </w:r>
      <w:r w:rsidRPr="00C64D40">
        <w:rPr>
          <w:sz w:val="28"/>
          <w:szCs w:val="28"/>
          <w:lang w:val="uk-UA"/>
        </w:rPr>
        <w:t>»</w:t>
      </w:r>
      <w:r w:rsidRPr="00C64D40">
        <w:rPr>
          <w:sz w:val="28"/>
          <w:szCs w:val="28"/>
        </w:rPr>
        <w:t xml:space="preserve"> (Агенція розвитку)</w:t>
      </w:r>
      <w:r w:rsidRPr="00C64D40">
        <w:rPr>
          <w:sz w:val="28"/>
          <w:szCs w:val="28"/>
          <w:lang w:val="uk-UA"/>
        </w:rPr>
        <w:t xml:space="preserve"> для п</w:t>
      </w:r>
      <w:r w:rsidRPr="00C64D40">
        <w:rPr>
          <w:sz w:val="28"/>
          <w:szCs w:val="28"/>
        </w:rPr>
        <w:t>ридбання комп</w:t>
      </w:r>
      <w:r w:rsidRPr="00C64D40">
        <w:rPr>
          <w:sz w:val="28"/>
          <w:szCs w:val="28"/>
          <w:lang w:val="en-US"/>
        </w:rPr>
        <w:t>’</w:t>
      </w:r>
      <w:r w:rsidRPr="00C64D40">
        <w:rPr>
          <w:sz w:val="28"/>
          <w:szCs w:val="28"/>
        </w:rPr>
        <w:t>ютерної техніки- 169,50  тис.грн.</w:t>
      </w:r>
    </w:p>
    <w:p w14:paraId="49405158" w14:textId="7B8F27BD" w:rsidR="00C64D40" w:rsidRPr="00C64D40" w:rsidRDefault="00C64D40" w:rsidP="00C64D40">
      <w:pPr>
        <w:pStyle w:val="Default"/>
        <w:ind w:firstLine="708"/>
        <w:jc w:val="both"/>
        <w:rPr>
          <w:color w:val="auto"/>
          <w:sz w:val="28"/>
          <w:szCs w:val="28"/>
          <w:lang w:eastAsia="ru-RU"/>
        </w:rPr>
      </w:pPr>
      <w:r w:rsidRPr="00C64D40">
        <w:rPr>
          <w:sz w:val="28"/>
          <w:szCs w:val="28"/>
        </w:rPr>
        <w:t>міська програма</w:t>
      </w:r>
      <w:r w:rsidRPr="00C64D40">
        <w:rPr>
          <w:color w:val="auto"/>
          <w:sz w:val="28"/>
          <w:szCs w:val="28"/>
          <w:lang w:eastAsia="ru-RU"/>
        </w:rPr>
        <w:t xml:space="preserve"> «Сприяння органів місцевого самоврядування обороноздатності, територіальної оборони та мобілізаційної підготовки у місті Мелітополі» на суму </w:t>
      </w:r>
      <w:r w:rsidRPr="00C64D40">
        <w:rPr>
          <w:b/>
          <w:bCs/>
          <w:color w:val="auto"/>
          <w:sz w:val="28"/>
          <w:szCs w:val="28"/>
          <w:lang w:eastAsia="ru-RU"/>
        </w:rPr>
        <w:t>20,0 млн.грн.</w:t>
      </w:r>
    </w:p>
    <w:p w14:paraId="437D74B6" w14:textId="49EE07DD" w:rsidR="00C64D40" w:rsidRPr="00C64D40" w:rsidRDefault="00C64D40" w:rsidP="00C64D40">
      <w:pPr>
        <w:pStyle w:val="Default"/>
        <w:ind w:left="708"/>
        <w:jc w:val="both"/>
        <w:rPr>
          <w:sz w:val="28"/>
          <w:szCs w:val="28"/>
        </w:rPr>
      </w:pPr>
      <w:r w:rsidRPr="00C64D40">
        <w:rPr>
          <w:sz w:val="28"/>
          <w:szCs w:val="28"/>
        </w:rPr>
        <w:t xml:space="preserve">- </w:t>
      </w:r>
      <w:r w:rsidRPr="00C64D40">
        <w:rPr>
          <w:b/>
          <w:bCs/>
          <w:i/>
          <w:iCs/>
          <w:sz w:val="28"/>
          <w:szCs w:val="28"/>
        </w:rPr>
        <w:t>Фінансове управляння</w:t>
      </w:r>
      <w:r w:rsidRPr="00C64D40">
        <w:rPr>
          <w:sz w:val="28"/>
          <w:szCs w:val="28"/>
        </w:rPr>
        <w:t>:</w:t>
      </w:r>
    </w:p>
    <w:p w14:paraId="13CB1377" w14:textId="04458EFB" w:rsidR="00C64D40" w:rsidRPr="00C64D40" w:rsidRDefault="00C64D40" w:rsidP="00C64D40">
      <w:pPr>
        <w:pStyle w:val="Default"/>
        <w:jc w:val="both"/>
        <w:rPr>
          <w:rFonts w:eastAsia="Calibri"/>
          <w:b/>
          <w:sz w:val="28"/>
          <w:szCs w:val="28"/>
        </w:rPr>
      </w:pPr>
      <w:r w:rsidRPr="00C64D40">
        <w:rPr>
          <w:sz w:val="28"/>
          <w:szCs w:val="28"/>
        </w:rPr>
        <w:t xml:space="preserve">           міська програма </w:t>
      </w:r>
      <w:r w:rsidRPr="00C64D40">
        <w:rPr>
          <w:rFonts w:eastAsia="Calibri"/>
          <w:b/>
          <w:sz w:val="28"/>
          <w:szCs w:val="28"/>
        </w:rPr>
        <w:t>«</w:t>
      </w:r>
      <w:r w:rsidRPr="00C64D40">
        <w:rPr>
          <w:rFonts w:eastAsia="Calibri"/>
          <w:sz w:val="28"/>
          <w:szCs w:val="28"/>
        </w:rPr>
        <w:t>Сприяння діяльності правоохоронних органів</w:t>
      </w:r>
      <w:r w:rsidRPr="00C64D40">
        <w:rPr>
          <w:rFonts w:eastAsia="Calibri"/>
          <w:b/>
          <w:sz w:val="28"/>
          <w:szCs w:val="28"/>
        </w:rPr>
        <w:t>»</w:t>
      </w:r>
      <w:r w:rsidRPr="00C64D40">
        <w:rPr>
          <w:sz w:val="28"/>
          <w:szCs w:val="28"/>
        </w:rPr>
        <w:t xml:space="preserve"> </w:t>
      </w:r>
      <w:r w:rsidRPr="00C64D40">
        <w:rPr>
          <w:rFonts w:eastAsia="Calibri"/>
          <w:b/>
          <w:sz w:val="28"/>
          <w:szCs w:val="28"/>
        </w:rPr>
        <w:t xml:space="preserve"> </w:t>
      </w:r>
      <w:r w:rsidRPr="00C64D40">
        <w:rPr>
          <w:rFonts w:eastAsia="Calibri"/>
          <w:bCs/>
          <w:sz w:val="28"/>
          <w:szCs w:val="28"/>
        </w:rPr>
        <w:t xml:space="preserve">виділення асигнувань за рахунок місцевого бюджету на суму </w:t>
      </w:r>
      <w:r w:rsidRPr="00C64D40">
        <w:rPr>
          <w:rFonts w:eastAsia="Calibri"/>
          <w:b/>
          <w:sz w:val="28"/>
          <w:szCs w:val="28"/>
        </w:rPr>
        <w:t>2,0 млн.грн</w:t>
      </w:r>
      <w:r w:rsidRPr="00C64D40">
        <w:rPr>
          <w:rFonts w:eastAsia="Calibri"/>
          <w:bCs/>
          <w:sz w:val="28"/>
          <w:szCs w:val="28"/>
        </w:rPr>
        <w:t>.</w:t>
      </w:r>
    </w:p>
    <w:p w14:paraId="70B67FF7" w14:textId="77777777" w:rsidR="00C64D40" w:rsidRPr="00C64D40" w:rsidRDefault="00C64D40" w:rsidP="00C64D40">
      <w:pPr>
        <w:pStyle w:val="Default"/>
        <w:ind w:firstLine="708"/>
        <w:jc w:val="both"/>
        <w:rPr>
          <w:rFonts w:eastAsia="Calibri"/>
          <w:bCs/>
          <w:sz w:val="28"/>
          <w:szCs w:val="28"/>
        </w:rPr>
      </w:pPr>
      <w:r w:rsidRPr="00C64D40">
        <w:rPr>
          <w:rFonts w:eastAsia="Calibri"/>
          <w:bCs/>
          <w:sz w:val="28"/>
          <w:szCs w:val="28"/>
        </w:rPr>
        <w:t xml:space="preserve">Обслуговування місцевого боргу на суму </w:t>
      </w:r>
      <w:r w:rsidRPr="00C64D40">
        <w:rPr>
          <w:rFonts w:eastAsia="Calibri"/>
          <w:b/>
          <w:sz w:val="28"/>
          <w:szCs w:val="28"/>
        </w:rPr>
        <w:t>86,73 млн.грн</w:t>
      </w:r>
      <w:r w:rsidRPr="00C64D40">
        <w:rPr>
          <w:rFonts w:eastAsia="Calibri"/>
          <w:bCs/>
          <w:sz w:val="28"/>
          <w:szCs w:val="28"/>
        </w:rPr>
        <w:t>.</w:t>
      </w:r>
    </w:p>
    <w:p w14:paraId="2458085D" w14:textId="61145C54" w:rsidR="00C64D40" w:rsidRPr="00C64D40" w:rsidRDefault="00C64D40" w:rsidP="00C64D40">
      <w:pPr>
        <w:ind w:firstLine="708"/>
        <w:jc w:val="both"/>
        <w:rPr>
          <w:b/>
          <w:bCs/>
          <w:i/>
          <w:iCs/>
          <w:sz w:val="28"/>
          <w:szCs w:val="28"/>
          <w:lang w:val="uk-UA" w:eastAsia="zh-CN"/>
        </w:rPr>
      </w:pPr>
      <w:r w:rsidRPr="00C64D40">
        <w:rPr>
          <w:b/>
          <w:bCs/>
          <w:i/>
          <w:iCs/>
          <w:sz w:val="28"/>
          <w:szCs w:val="28"/>
          <w:lang w:val="uk-UA" w:eastAsia="zh-CN"/>
        </w:rPr>
        <w:t>-УСЗН:</w:t>
      </w:r>
    </w:p>
    <w:p w14:paraId="6045A556" w14:textId="121B7226" w:rsidR="00C64D40" w:rsidRPr="00C64D40" w:rsidRDefault="00C64D40" w:rsidP="00C64D40">
      <w:pPr>
        <w:ind w:firstLine="708"/>
        <w:jc w:val="both"/>
        <w:rPr>
          <w:color w:val="000000"/>
          <w:sz w:val="28"/>
          <w:szCs w:val="28"/>
          <w:lang w:val="uk-UA" w:eastAsia="zh-CN"/>
        </w:rPr>
      </w:pPr>
      <w:r w:rsidRPr="00C64D40">
        <w:rPr>
          <w:color w:val="000000"/>
          <w:sz w:val="28"/>
          <w:szCs w:val="28"/>
          <w:lang w:val="uk-UA" w:eastAsia="zh-CN"/>
        </w:rPr>
        <w:t>міська програма «Соціальна підтримка громадян м.Мелітополя»-</w:t>
      </w:r>
      <w:r w:rsidRPr="00C64D40">
        <w:rPr>
          <w:b/>
          <w:bCs/>
          <w:color w:val="000000"/>
          <w:sz w:val="28"/>
          <w:szCs w:val="28"/>
          <w:lang w:val="uk-UA" w:eastAsia="zh-CN"/>
        </w:rPr>
        <w:t>10 млн.грн.</w:t>
      </w:r>
    </w:p>
    <w:p w14:paraId="6AE4AE01" w14:textId="0E795DE9" w:rsidR="00C64D40" w:rsidRPr="00C64D40" w:rsidRDefault="00C64D40" w:rsidP="00C64D40">
      <w:pPr>
        <w:suppressAutoHyphens/>
        <w:ind w:left="792"/>
        <w:jc w:val="both"/>
        <w:rPr>
          <w:bCs/>
          <w:sz w:val="28"/>
          <w:szCs w:val="28"/>
          <w:lang w:val="uk-UA" w:eastAsia="zh-CN"/>
        </w:rPr>
      </w:pPr>
      <w:r w:rsidRPr="00C64D40">
        <w:rPr>
          <w:bCs/>
          <w:sz w:val="28"/>
          <w:szCs w:val="28"/>
          <w:lang w:val="uk-UA" w:eastAsia="zh-CN"/>
        </w:rPr>
        <w:t xml:space="preserve">- </w:t>
      </w:r>
      <w:r w:rsidRPr="00C64D40">
        <w:rPr>
          <w:b/>
          <w:bCs/>
          <w:i/>
          <w:iCs/>
          <w:sz w:val="28"/>
          <w:szCs w:val="28"/>
          <w:lang w:val="uk-UA" w:eastAsia="zh-CN"/>
        </w:rPr>
        <w:t>Служба у справах дітей</w:t>
      </w:r>
    </w:p>
    <w:p w14:paraId="61F44D6E" w14:textId="43C35A02" w:rsidR="00C64D40" w:rsidRPr="00C64D40" w:rsidRDefault="00C64D40" w:rsidP="00C64D40">
      <w:pPr>
        <w:suppressAutoHyphens/>
        <w:ind w:firstLine="708"/>
        <w:jc w:val="both"/>
        <w:rPr>
          <w:bCs/>
          <w:sz w:val="28"/>
          <w:szCs w:val="28"/>
          <w:lang w:val="uk-UA" w:eastAsia="zh-CN"/>
        </w:rPr>
      </w:pPr>
      <w:r w:rsidRPr="00C64D40">
        <w:rPr>
          <w:bCs/>
          <w:sz w:val="28"/>
          <w:szCs w:val="28"/>
          <w:lang w:val="uk-UA" w:eastAsia="zh-CN"/>
        </w:rPr>
        <w:t xml:space="preserve"> на придбання  ноутбуків </w:t>
      </w:r>
      <w:r w:rsidRPr="00C64D40">
        <w:rPr>
          <w:b/>
          <w:sz w:val="28"/>
          <w:szCs w:val="28"/>
          <w:lang w:val="uk-UA" w:eastAsia="zh-CN"/>
        </w:rPr>
        <w:t>70,0 тис.грн</w:t>
      </w:r>
      <w:r w:rsidRPr="00C64D40">
        <w:rPr>
          <w:bCs/>
          <w:sz w:val="28"/>
          <w:szCs w:val="28"/>
          <w:lang w:val="uk-UA" w:eastAsia="zh-CN"/>
        </w:rPr>
        <w:t>.</w:t>
      </w:r>
    </w:p>
    <w:p w14:paraId="744B528B" w14:textId="75868E2C" w:rsidR="00C64D40" w:rsidRPr="00C64D40" w:rsidRDefault="00C64D40" w:rsidP="00C64D40">
      <w:pPr>
        <w:suppressAutoHyphens/>
        <w:ind w:firstLine="708"/>
        <w:jc w:val="both"/>
        <w:rPr>
          <w:b/>
          <w:bCs/>
          <w:i/>
          <w:iCs/>
          <w:sz w:val="28"/>
          <w:szCs w:val="28"/>
          <w:lang w:val="uk-UA" w:eastAsia="zh-CN"/>
        </w:rPr>
      </w:pPr>
      <w:r w:rsidRPr="00C64D40">
        <w:rPr>
          <w:bCs/>
          <w:sz w:val="28"/>
          <w:szCs w:val="28"/>
          <w:lang w:val="uk-UA" w:eastAsia="zh-CN"/>
        </w:rPr>
        <w:t xml:space="preserve">- </w:t>
      </w:r>
      <w:r w:rsidRPr="00C64D40">
        <w:rPr>
          <w:b/>
          <w:bCs/>
          <w:i/>
          <w:iCs/>
          <w:sz w:val="28"/>
          <w:szCs w:val="28"/>
          <w:lang w:val="uk-UA" w:eastAsia="zh-CN"/>
        </w:rPr>
        <w:t>Резервний фонд</w:t>
      </w:r>
    </w:p>
    <w:p w14:paraId="08AA99AF" w14:textId="77777777" w:rsidR="00C64D40" w:rsidRPr="00C64D40" w:rsidRDefault="00C64D40" w:rsidP="00C64D40">
      <w:pPr>
        <w:suppressAutoHyphens/>
        <w:ind w:firstLine="708"/>
        <w:jc w:val="both"/>
        <w:rPr>
          <w:bCs/>
          <w:sz w:val="28"/>
          <w:szCs w:val="28"/>
          <w:lang w:val="uk-UA" w:eastAsia="zh-CN"/>
        </w:rPr>
      </w:pPr>
      <w:r w:rsidRPr="00C64D40">
        <w:rPr>
          <w:bCs/>
          <w:sz w:val="28"/>
          <w:szCs w:val="28"/>
          <w:lang w:val="uk-UA" w:eastAsia="zh-CN"/>
        </w:rPr>
        <w:t xml:space="preserve">Збільшення за рахунок загального фонду </w:t>
      </w:r>
      <w:r w:rsidRPr="00C64D40">
        <w:rPr>
          <w:b/>
          <w:sz w:val="28"/>
          <w:szCs w:val="28"/>
          <w:lang w:val="uk-UA" w:eastAsia="zh-CN"/>
        </w:rPr>
        <w:t>1,8 млн.грн</w:t>
      </w:r>
      <w:r w:rsidRPr="00C64D40">
        <w:rPr>
          <w:bCs/>
          <w:sz w:val="28"/>
          <w:szCs w:val="28"/>
          <w:lang w:val="uk-UA" w:eastAsia="zh-CN"/>
        </w:rPr>
        <w:t xml:space="preserve">.(загальний обсяг резервного фонду складає </w:t>
      </w:r>
      <w:r w:rsidRPr="00C64D40">
        <w:rPr>
          <w:b/>
          <w:sz w:val="28"/>
          <w:szCs w:val="28"/>
          <w:lang w:val="uk-UA" w:eastAsia="zh-CN"/>
        </w:rPr>
        <w:t>9,5 млн.грн.</w:t>
      </w:r>
      <w:r w:rsidRPr="00C64D40">
        <w:rPr>
          <w:bCs/>
          <w:sz w:val="28"/>
          <w:szCs w:val="28"/>
          <w:lang w:val="uk-UA" w:eastAsia="zh-CN"/>
        </w:rPr>
        <w:t>)</w:t>
      </w:r>
    </w:p>
    <w:p w14:paraId="251497BF" w14:textId="4ED701D7" w:rsidR="00C64D40" w:rsidRPr="00C64D40" w:rsidRDefault="00C64D40" w:rsidP="00C64D40">
      <w:pPr>
        <w:suppressAutoHyphens/>
        <w:ind w:firstLine="708"/>
        <w:jc w:val="both"/>
        <w:rPr>
          <w:b/>
          <w:bCs/>
          <w:i/>
          <w:iCs/>
          <w:sz w:val="28"/>
          <w:szCs w:val="28"/>
          <w:lang w:val="uk-UA" w:eastAsia="zh-CN"/>
        </w:rPr>
      </w:pPr>
      <w:r w:rsidRPr="00C64D40">
        <w:rPr>
          <w:bCs/>
          <w:sz w:val="28"/>
          <w:szCs w:val="28"/>
          <w:lang w:val="uk-UA" w:eastAsia="zh-CN"/>
        </w:rPr>
        <w:t xml:space="preserve">- </w:t>
      </w:r>
      <w:r w:rsidRPr="00C64D40">
        <w:rPr>
          <w:b/>
          <w:bCs/>
          <w:i/>
          <w:iCs/>
          <w:sz w:val="28"/>
          <w:szCs w:val="28"/>
          <w:lang w:val="uk-UA" w:eastAsia="zh-CN"/>
        </w:rPr>
        <w:t xml:space="preserve">Виконавці програми-Головні розпорядники </w:t>
      </w:r>
      <w:r w:rsidRPr="00C64D40">
        <w:rPr>
          <w:sz w:val="28"/>
          <w:szCs w:val="28"/>
        </w:rPr>
        <w:t>міськ</w:t>
      </w:r>
      <w:r w:rsidRPr="00C64D40">
        <w:rPr>
          <w:sz w:val="28"/>
          <w:szCs w:val="28"/>
          <w:lang w:val="uk-UA"/>
        </w:rPr>
        <w:t>ої</w:t>
      </w:r>
      <w:r w:rsidRPr="00C64D40">
        <w:rPr>
          <w:sz w:val="28"/>
          <w:szCs w:val="28"/>
        </w:rPr>
        <w:t xml:space="preserve"> програм</w:t>
      </w:r>
      <w:r w:rsidRPr="00C64D40">
        <w:rPr>
          <w:sz w:val="28"/>
          <w:szCs w:val="28"/>
          <w:lang w:val="uk-UA"/>
        </w:rPr>
        <w:t>и</w:t>
      </w:r>
      <w:r w:rsidRPr="00C64D40">
        <w:rPr>
          <w:sz w:val="28"/>
          <w:szCs w:val="28"/>
        </w:rPr>
        <w:t xml:space="preserve"> «Деокупація м.Мелітополя» на суму </w:t>
      </w:r>
      <w:r w:rsidRPr="00C64D40">
        <w:rPr>
          <w:b/>
          <w:bCs/>
          <w:sz w:val="28"/>
          <w:szCs w:val="28"/>
        </w:rPr>
        <w:t>30,0 млн.грн</w:t>
      </w:r>
    </w:p>
    <w:p w14:paraId="7A1BC361" w14:textId="001276E5" w:rsidR="00C64D40" w:rsidRPr="00C64D40" w:rsidRDefault="00C64D40" w:rsidP="00C64D40">
      <w:pPr>
        <w:ind w:firstLine="708"/>
        <w:jc w:val="both"/>
        <w:rPr>
          <w:b/>
          <w:bCs/>
          <w:i/>
          <w:iCs/>
          <w:sz w:val="28"/>
          <w:szCs w:val="28"/>
          <w:lang w:val="uk-UA" w:eastAsia="zh-CN"/>
        </w:rPr>
      </w:pPr>
      <w:r w:rsidRPr="00C64D40">
        <w:rPr>
          <w:sz w:val="28"/>
          <w:szCs w:val="28"/>
          <w:lang w:val="uk-UA"/>
        </w:rPr>
        <w:t xml:space="preserve">За рахунок додаткової дотації пропонується виконати перерозподіл коштів </w:t>
      </w:r>
      <w:r w:rsidRPr="00C64D40">
        <w:rPr>
          <w:b/>
          <w:bCs/>
          <w:i/>
          <w:iCs/>
          <w:sz w:val="28"/>
          <w:szCs w:val="28"/>
          <w:lang w:val="uk-UA" w:eastAsia="zh-CN"/>
        </w:rPr>
        <w:t xml:space="preserve">Департаменту капітального будівництва та житлово-комунального господарства ММР ЗО на  фінансову підтримку: </w:t>
      </w:r>
    </w:p>
    <w:p w14:paraId="16234D1D" w14:textId="1F7B998B" w:rsidR="00C64D40" w:rsidRPr="00C64D40" w:rsidRDefault="00C64D40" w:rsidP="00C64D40">
      <w:pPr>
        <w:pStyle w:val="Default"/>
        <w:ind w:left="708" w:hanging="708"/>
        <w:jc w:val="both"/>
        <w:rPr>
          <w:color w:val="auto"/>
          <w:sz w:val="28"/>
          <w:szCs w:val="28"/>
          <w:lang w:eastAsia="ru-RU"/>
        </w:rPr>
      </w:pPr>
      <w:r w:rsidRPr="00C64D40">
        <w:rPr>
          <w:color w:val="auto"/>
          <w:sz w:val="28"/>
          <w:szCs w:val="28"/>
          <w:lang w:eastAsia="ru-RU"/>
        </w:rPr>
        <w:t xml:space="preserve">КП «Чистота» </w:t>
      </w:r>
      <w:r w:rsidRPr="00C64D40">
        <w:rPr>
          <w:b/>
          <w:bCs/>
          <w:color w:val="auto"/>
          <w:sz w:val="28"/>
          <w:szCs w:val="28"/>
          <w:lang w:eastAsia="ru-RU"/>
        </w:rPr>
        <w:t>3,0 млн.грн</w:t>
      </w:r>
      <w:r w:rsidRPr="00C64D40">
        <w:rPr>
          <w:color w:val="auto"/>
          <w:sz w:val="28"/>
          <w:szCs w:val="28"/>
          <w:lang w:eastAsia="ru-RU"/>
        </w:rPr>
        <w:t xml:space="preserve">. </w:t>
      </w:r>
    </w:p>
    <w:p w14:paraId="63520229" w14:textId="126A9FA8" w:rsidR="00C64D40" w:rsidRPr="00C64D40" w:rsidRDefault="00C64D40" w:rsidP="00C64D40">
      <w:pPr>
        <w:pStyle w:val="Default"/>
        <w:ind w:left="708" w:hanging="708"/>
        <w:jc w:val="both"/>
        <w:rPr>
          <w:color w:val="auto"/>
          <w:sz w:val="28"/>
          <w:szCs w:val="28"/>
          <w:lang w:eastAsia="ru-RU"/>
        </w:rPr>
      </w:pPr>
      <w:r w:rsidRPr="00C64D40">
        <w:rPr>
          <w:color w:val="auto"/>
          <w:sz w:val="28"/>
          <w:szCs w:val="28"/>
          <w:lang w:eastAsia="ru-RU"/>
        </w:rPr>
        <w:t xml:space="preserve">КП «Міськсвітло» </w:t>
      </w:r>
      <w:r w:rsidRPr="00C64D40">
        <w:rPr>
          <w:b/>
          <w:bCs/>
          <w:color w:val="auto"/>
          <w:sz w:val="28"/>
          <w:szCs w:val="28"/>
          <w:lang w:eastAsia="ru-RU"/>
        </w:rPr>
        <w:t>3,0 млн.грн</w:t>
      </w:r>
      <w:r w:rsidRPr="00C64D40">
        <w:rPr>
          <w:color w:val="auto"/>
          <w:sz w:val="28"/>
          <w:szCs w:val="28"/>
          <w:lang w:eastAsia="ru-RU"/>
        </w:rPr>
        <w:t>.</w:t>
      </w:r>
    </w:p>
    <w:p w14:paraId="5C29DAAD" w14:textId="306449A9" w:rsidR="00C64D40" w:rsidRPr="00C64D40" w:rsidRDefault="00C64D40" w:rsidP="00C64D40">
      <w:pPr>
        <w:pStyle w:val="Default"/>
        <w:jc w:val="both"/>
        <w:rPr>
          <w:color w:val="auto"/>
          <w:sz w:val="28"/>
          <w:szCs w:val="28"/>
          <w:lang w:eastAsia="ru-RU"/>
        </w:rPr>
      </w:pPr>
      <w:r w:rsidRPr="00C64D40">
        <w:rPr>
          <w:color w:val="auto"/>
          <w:sz w:val="28"/>
          <w:szCs w:val="28"/>
          <w:lang w:eastAsia="ru-RU"/>
        </w:rPr>
        <w:t xml:space="preserve">КП «Мелітопольський міський парк культури та відпочинку ім. Горького» </w:t>
      </w:r>
      <w:r w:rsidRPr="00C64D40">
        <w:rPr>
          <w:b/>
          <w:bCs/>
          <w:color w:val="auto"/>
          <w:sz w:val="28"/>
          <w:szCs w:val="28"/>
          <w:lang w:eastAsia="ru-RU"/>
        </w:rPr>
        <w:t>3,0 млн.грн</w:t>
      </w:r>
      <w:r w:rsidRPr="00C64D40">
        <w:rPr>
          <w:color w:val="auto"/>
          <w:sz w:val="28"/>
          <w:szCs w:val="28"/>
          <w:lang w:eastAsia="ru-RU"/>
        </w:rPr>
        <w:t>.</w:t>
      </w:r>
    </w:p>
    <w:p w14:paraId="02BE35C2" w14:textId="4E436C8F" w:rsidR="00C64D40" w:rsidRPr="00C64D40" w:rsidRDefault="00C64D40" w:rsidP="00C64D40">
      <w:pPr>
        <w:tabs>
          <w:tab w:val="left" w:pos="284"/>
        </w:tabs>
        <w:jc w:val="both"/>
        <w:rPr>
          <w:sz w:val="28"/>
          <w:szCs w:val="28"/>
          <w:lang w:val="uk-UA"/>
        </w:rPr>
      </w:pPr>
      <w:r w:rsidRPr="00C64D40">
        <w:rPr>
          <w:b/>
          <w:bCs/>
          <w:sz w:val="28"/>
          <w:szCs w:val="28"/>
          <w:lang w:val="uk-UA"/>
        </w:rPr>
        <w:t xml:space="preserve">       Вирішили:</w:t>
      </w:r>
      <w:r w:rsidRPr="00C64D40">
        <w:rPr>
          <w:sz w:val="28"/>
          <w:szCs w:val="28"/>
          <w:lang w:val="uk-UA"/>
        </w:rPr>
        <w:t xml:space="preserve"> погодити та винести на розгляд сесії Мелітопольської міської ради</w:t>
      </w:r>
    </w:p>
    <w:p w14:paraId="562109CC" w14:textId="59D7B96F" w:rsidR="00C64D40" w:rsidRPr="00C64D40" w:rsidRDefault="00C64D40" w:rsidP="00C64D40">
      <w:pPr>
        <w:pStyle w:val="a3"/>
        <w:tabs>
          <w:tab w:val="left" w:pos="284"/>
        </w:tabs>
        <w:ind w:left="502"/>
        <w:jc w:val="both"/>
        <w:rPr>
          <w:sz w:val="28"/>
          <w:szCs w:val="28"/>
          <w:lang w:val="uk-UA"/>
        </w:rPr>
      </w:pPr>
      <w:r w:rsidRPr="00C64D40">
        <w:rPr>
          <w:b/>
          <w:bCs/>
          <w:sz w:val="28"/>
          <w:szCs w:val="28"/>
          <w:lang w:val="uk-UA"/>
        </w:rPr>
        <w:t>Голосували:</w:t>
      </w:r>
      <w:r w:rsidRPr="00C64D40">
        <w:rPr>
          <w:sz w:val="28"/>
          <w:szCs w:val="28"/>
          <w:lang w:val="uk-UA"/>
        </w:rPr>
        <w:t xml:space="preserve"> 7 за, прийнято одноголосно</w:t>
      </w:r>
    </w:p>
    <w:p w14:paraId="306B32BC" w14:textId="41DB735E" w:rsidR="004630A1" w:rsidRPr="00C64D40" w:rsidRDefault="00C64D40" w:rsidP="00C64D40">
      <w:pPr>
        <w:pStyle w:val="a3"/>
        <w:numPr>
          <w:ilvl w:val="0"/>
          <w:numId w:val="2"/>
        </w:numPr>
        <w:tabs>
          <w:tab w:val="left" w:pos="284"/>
        </w:tabs>
        <w:ind w:left="0" w:firstLine="709"/>
        <w:jc w:val="both"/>
        <w:rPr>
          <w:sz w:val="28"/>
          <w:szCs w:val="28"/>
          <w:lang w:val="uk-UA"/>
        </w:rPr>
      </w:pPr>
      <w:r w:rsidRPr="00C64D40">
        <w:rPr>
          <w:sz w:val="28"/>
          <w:szCs w:val="28"/>
          <w:lang w:val="uk-UA"/>
        </w:rPr>
        <w:t>Запропонували погодити перерозподіл в межах головного розпорядника коштів (згідно їх листів):</w:t>
      </w:r>
    </w:p>
    <w:p w14:paraId="54C94A02" w14:textId="47ACE6D4" w:rsidR="00C64D40" w:rsidRPr="00C64D40" w:rsidRDefault="00C64D40" w:rsidP="00C64D40">
      <w:pPr>
        <w:pStyle w:val="a3"/>
        <w:numPr>
          <w:ilvl w:val="0"/>
          <w:numId w:val="3"/>
        </w:numPr>
        <w:ind w:left="0" w:firstLine="709"/>
        <w:jc w:val="both"/>
        <w:rPr>
          <w:b/>
          <w:bCs/>
          <w:i/>
          <w:iCs/>
          <w:sz w:val="28"/>
          <w:szCs w:val="28"/>
          <w:lang w:val="uk-UA" w:eastAsia="zh-CN"/>
        </w:rPr>
      </w:pPr>
      <w:r w:rsidRPr="00C64D40">
        <w:rPr>
          <w:b/>
          <w:bCs/>
          <w:i/>
          <w:iCs/>
          <w:sz w:val="28"/>
          <w:szCs w:val="28"/>
          <w:lang w:val="uk-UA" w:eastAsia="zh-CN"/>
        </w:rPr>
        <w:t xml:space="preserve">Управління культури та молоді </w:t>
      </w:r>
      <w:r w:rsidRPr="00C64D40">
        <w:rPr>
          <w:bCs/>
          <w:sz w:val="28"/>
          <w:szCs w:val="28"/>
          <w:lang w:val="uk-UA" w:eastAsia="zh-CN"/>
        </w:rPr>
        <w:t xml:space="preserve">на придбання комп'ютерної техніки (ноутбуків ) на суму </w:t>
      </w:r>
      <w:r w:rsidRPr="00C64D40">
        <w:rPr>
          <w:b/>
          <w:sz w:val="28"/>
          <w:szCs w:val="28"/>
          <w:lang w:val="uk-UA" w:eastAsia="zh-CN"/>
        </w:rPr>
        <w:t>56,0 тис. грн</w:t>
      </w:r>
      <w:r w:rsidRPr="00C64D40">
        <w:rPr>
          <w:bCs/>
          <w:sz w:val="28"/>
          <w:szCs w:val="28"/>
          <w:lang w:val="uk-UA" w:eastAsia="zh-CN"/>
        </w:rPr>
        <w:t>:</w:t>
      </w:r>
    </w:p>
    <w:p w14:paraId="33C2BA1A" w14:textId="49E9A964" w:rsidR="00C64D40" w:rsidRPr="00C64D40" w:rsidRDefault="00C64D40" w:rsidP="00C64D40">
      <w:pPr>
        <w:pStyle w:val="a3"/>
        <w:numPr>
          <w:ilvl w:val="0"/>
          <w:numId w:val="3"/>
        </w:numPr>
        <w:ind w:left="0" w:firstLine="709"/>
        <w:jc w:val="both"/>
        <w:rPr>
          <w:b/>
          <w:bCs/>
          <w:i/>
          <w:iCs/>
          <w:sz w:val="28"/>
          <w:szCs w:val="28"/>
          <w:lang w:val="uk-UA" w:eastAsia="zh-CN"/>
        </w:rPr>
      </w:pPr>
      <w:r w:rsidRPr="00C64D40">
        <w:rPr>
          <w:b/>
          <w:bCs/>
          <w:i/>
          <w:iCs/>
          <w:sz w:val="28"/>
          <w:szCs w:val="28"/>
          <w:lang w:val="uk-UA" w:eastAsia="zh-CN"/>
        </w:rPr>
        <w:lastRenderedPageBreak/>
        <w:t xml:space="preserve">Управління фізичної культури та спорту </w:t>
      </w:r>
      <w:r w:rsidRPr="00C64D40">
        <w:rPr>
          <w:bCs/>
          <w:sz w:val="28"/>
          <w:szCs w:val="28"/>
          <w:lang w:val="uk-UA" w:eastAsia="zh-CN"/>
        </w:rPr>
        <w:t xml:space="preserve">на проведення навчально-тренувальних зборів з видів спорту, організації і проведення міських фізкультурно-оздоровчих та спортивних заходів та участі збірних команд міста Мелітополя в змаганнях вищого рангу на суму </w:t>
      </w:r>
      <w:r w:rsidRPr="00C64D40">
        <w:rPr>
          <w:b/>
          <w:sz w:val="28"/>
          <w:szCs w:val="28"/>
          <w:lang w:val="uk-UA" w:eastAsia="zh-CN"/>
        </w:rPr>
        <w:t>78,0 тис. грн</w:t>
      </w:r>
      <w:r w:rsidRPr="00C64D40">
        <w:rPr>
          <w:bCs/>
          <w:sz w:val="28"/>
          <w:szCs w:val="28"/>
          <w:lang w:val="uk-UA" w:eastAsia="zh-CN"/>
        </w:rPr>
        <w:t xml:space="preserve">  та на придбання генератора на суму </w:t>
      </w:r>
      <w:r w:rsidRPr="00C64D40">
        <w:rPr>
          <w:b/>
          <w:sz w:val="28"/>
          <w:szCs w:val="28"/>
          <w:lang w:val="uk-UA" w:eastAsia="zh-CN"/>
        </w:rPr>
        <w:t>65,6 тис. грн</w:t>
      </w:r>
      <w:r w:rsidRPr="00C64D40">
        <w:rPr>
          <w:bCs/>
          <w:sz w:val="28"/>
          <w:szCs w:val="28"/>
          <w:lang w:val="uk-UA" w:eastAsia="zh-CN"/>
        </w:rPr>
        <w:t xml:space="preserve">. </w:t>
      </w:r>
    </w:p>
    <w:p w14:paraId="0FB9BF5F" w14:textId="77777777" w:rsidR="00C64D40" w:rsidRPr="00C64D40" w:rsidRDefault="00C64D40" w:rsidP="004630A1">
      <w:pPr>
        <w:tabs>
          <w:tab w:val="left" w:pos="284"/>
        </w:tabs>
        <w:ind w:left="502"/>
        <w:jc w:val="both"/>
        <w:rPr>
          <w:sz w:val="28"/>
          <w:szCs w:val="28"/>
          <w:lang w:val="uk-UA"/>
        </w:rPr>
      </w:pPr>
    </w:p>
    <w:p w14:paraId="1D948480" w14:textId="189B9084" w:rsidR="0041200E" w:rsidRPr="00C64D40" w:rsidRDefault="00C64D40" w:rsidP="00C64D40">
      <w:pPr>
        <w:tabs>
          <w:tab w:val="left" w:pos="284"/>
        </w:tabs>
        <w:jc w:val="both"/>
        <w:rPr>
          <w:sz w:val="28"/>
          <w:szCs w:val="28"/>
          <w:lang w:val="uk-UA"/>
        </w:rPr>
      </w:pPr>
      <w:r w:rsidRPr="00C64D40">
        <w:rPr>
          <w:sz w:val="28"/>
          <w:szCs w:val="28"/>
          <w:lang w:val="uk-UA"/>
        </w:rPr>
        <w:t xml:space="preserve">          </w:t>
      </w:r>
      <w:r w:rsidR="0041200E" w:rsidRPr="00C64D40">
        <w:rPr>
          <w:b/>
          <w:bCs/>
          <w:sz w:val="28"/>
          <w:szCs w:val="28"/>
          <w:lang w:val="uk-UA"/>
        </w:rPr>
        <w:t>Вирішили:</w:t>
      </w:r>
      <w:r w:rsidR="0041200E" w:rsidRPr="00C64D40">
        <w:rPr>
          <w:sz w:val="28"/>
          <w:szCs w:val="28"/>
          <w:lang w:val="uk-UA"/>
        </w:rPr>
        <w:t xml:space="preserve"> погодити та винести на розгляд сесії Мелітопольської міської ради</w:t>
      </w:r>
    </w:p>
    <w:p w14:paraId="65ABE795" w14:textId="6552191A" w:rsidR="0041200E" w:rsidRPr="00C64D40" w:rsidRDefault="0041200E" w:rsidP="0041200E">
      <w:pPr>
        <w:pStyle w:val="a3"/>
        <w:tabs>
          <w:tab w:val="left" w:pos="284"/>
        </w:tabs>
        <w:ind w:left="502"/>
        <w:jc w:val="both"/>
        <w:rPr>
          <w:sz w:val="28"/>
          <w:szCs w:val="28"/>
          <w:lang w:val="uk-UA"/>
        </w:rPr>
      </w:pPr>
      <w:r w:rsidRPr="00C64D40">
        <w:rPr>
          <w:b/>
          <w:bCs/>
          <w:sz w:val="28"/>
          <w:szCs w:val="28"/>
          <w:lang w:val="uk-UA"/>
        </w:rPr>
        <w:t>Голосували:</w:t>
      </w:r>
      <w:r w:rsidRPr="00C64D40">
        <w:rPr>
          <w:sz w:val="28"/>
          <w:szCs w:val="28"/>
          <w:lang w:val="uk-UA"/>
        </w:rPr>
        <w:t xml:space="preserve"> </w:t>
      </w:r>
      <w:r w:rsidR="00C64D40" w:rsidRPr="00C64D40">
        <w:rPr>
          <w:sz w:val="28"/>
          <w:szCs w:val="28"/>
          <w:lang w:val="uk-UA"/>
        </w:rPr>
        <w:t>7</w:t>
      </w:r>
      <w:r w:rsidRPr="00C64D40">
        <w:rPr>
          <w:sz w:val="28"/>
          <w:szCs w:val="28"/>
          <w:lang w:val="uk-UA"/>
        </w:rPr>
        <w:t xml:space="preserve"> за, прийнято одноголосно</w:t>
      </w:r>
    </w:p>
    <w:p w14:paraId="46E2EB36" w14:textId="0A665E8C" w:rsidR="0041200E" w:rsidRPr="00C64D40" w:rsidRDefault="0041200E" w:rsidP="0041200E">
      <w:pPr>
        <w:pStyle w:val="a3"/>
        <w:tabs>
          <w:tab w:val="left" w:pos="284"/>
        </w:tabs>
        <w:ind w:left="502"/>
        <w:jc w:val="both"/>
        <w:rPr>
          <w:sz w:val="28"/>
          <w:szCs w:val="28"/>
          <w:lang w:val="uk-UA"/>
        </w:rPr>
      </w:pPr>
    </w:p>
    <w:p w14:paraId="1445D1DE" w14:textId="77777777" w:rsidR="0041200E" w:rsidRPr="00C64D40" w:rsidRDefault="0041200E" w:rsidP="0041200E">
      <w:pPr>
        <w:pStyle w:val="a3"/>
        <w:tabs>
          <w:tab w:val="left" w:pos="284"/>
        </w:tabs>
        <w:ind w:left="502"/>
        <w:jc w:val="both"/>
        <w:rPr>
          <w:sz w:val="28"/>
          <w:szCs w:val="28"/>
          <w:lang w:val="uk-UA"/>
        </w:rPr>
      </w:pPr>
    </w:p>
    <w:p w14:paraId="1B82C06F" w14:textId="4FD1AFBA" w:rsidR="00156F43" w:rsidRPr="00C64D40" w:rsidRDefault="00156F43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14:paraId="3A4F4DFC" w14:textId="5590DD2E" w:rsidR="0041200E" w:rsidRPr="00C64D40" w:rsidRDefault="0041200E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  <w:r w:rsidRPr="00C64D40">
        <w:rPr>
          <w:sz w:val="28"/>
          <w:szCs w:val="28"/>
          <w:lang w:val="uk-UA"/>
        </w:rPr>
        <w:t>Голова комісії                                                                   Ірина РУДАКОВА</w:t>
      </w:r>
    </w:p>
    <w:p w14:paraId="31821C02" w14:textId="67793A96" w:rsidR="0041200E" w:rsidRPr="00C64D40" w:rsidRDefault="0041200E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14:paraId="30C97FBC" w14:textId="77777777" w:rsidR="0041200E" w:rsidRPr="00C64D40" w:rsidRDefault="0041200E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14:paraId="449EC005" w14:textId="193955E9" w:rsidR="0041200E" w:rsidRPr="00C64D40" w:rsidRDefault="0041200E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14:paraId="47A19A2B" w14:textId="0210D873" w:rsidR="0041200E" w:rsidRPr="00C64D40" w:rsidRDefault="0041200E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  <w:r w:rsidRPr="00C64D40">
        <w:rPr>
          <w:sz w:val="28"/>
          <w:szCs w:val="28"/>
          <w:lang w:val="uk-UA"/>
        </w:rPr>
        <w:t xml:space="preserve">Протокол вела                                                                    </w:t>
      </w:r>
      <w:r w:rsidR="004A09C5">
        <w:rPr>
          <w:sz w:val="28"/>
          <w:szCs w:val="28"/>
          <w:lang w:val="uk-UA"/>
        </w:rPr>
        <w:t>Олена МІХАЛЬОВА</w:t>
      </w:r>
    </w:p>
    <w:p w14:paraId="701B2804" w14:textId="5CDB1883" w:rsidR="0041200E" w:rsidRDefault="0041200E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14:paraId="5C484B8E" w14:textId="5C876AFD" w:rsidR="0041200E" w:rsidRDefault="0041200E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14:paraId="52205509" w14:textId="77777777" w:rsidR="0041200E" w:rsidRPr="0041200E" w:rsidRDefault="0041200E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sectPr w:rsidR="0041200E" w:rsidRPr="0041200E" w:rsidSect="00C64D4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86267"/>
    <w:multiLevelType w:val="hybridMultilevel"/>
    <w:tmpl w:val="EF68275E"/>
    <w:lvl w:ilvl="0" w:tplc="D7D222F8">
      <w:start w:val="1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C777E5A"/>
    <w:multiLevelType w:val="hybridMultilevel"/>
    <w:tmpl w:val="17BAA022"/>
    <w:lvl w:ilvl="0" w:tplc="FFFFFFF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07C3F20"/>
    <w:multiLevelType w:val="hybridMultilevel"/>
    <w:tmpl w:val="17BAA022"/>
    <w:lvl w:ilvl="0" w:tplc="C486E22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82" w:hanging="360"/>
      </w:pPr>
    </w:lvl>
    <w:lvl w:ilvl="2" w:tplc="2000001B" w:tentative="1">
      <w:start w:val="1"/>
      <w:numFmt w:val="lowerRoman"/>
      <w:lvlText w:val="%3."/>
      <w:lvlJc w:val="right"/>
      <w:pPr>
        <w:ind w:left="2302" w:hanging="180"/>
      </w:pPr>
    </w:lvl>
    <w:lvl w:ilvl="3" w:tplc="2000000F" w:tentative="1">
      <w:start w:val="1"/>
      <w:numFmt w:val="decimal"/>
      <w:lvlText w:val="%4."/>
      <w:lvlJc w:val="left"/>
      <w:pPr>
        <w:ind w:left="3022" w:hanging="360"/>
      </w:pPr>
    </w:lvl>
    <w:lvl w:ilvl="4" w:tplc="20000019" w:tentative="1">
      <w:start w:val="1"/>
      <w:numFmt w:val="lowerLetter"/>
      <w:lvlText w:val="%5."/>
      <w:lvlJc w:val="left"/>
      <w:pPr>
        <w:ind w:left="3742" w:hanging="360"/>
      </w:pPr>
    </w:lvl>
    <w:lvl w:ilvl="5" w:tplc="2000001B" w:tentative="1">
      <w:start w:val="1"/>
      <w:numFmt w:val="lowerRoman"/>
      <w:lvlText w:val="%6."/>
      <w:lvlJc w:val="right"/>
      <w:pPr>
        <w:ind w:left="4462" w:hanging="180"/>
      </w:pPr>
    </w:lvl>
    <w:lvl w:ilvl="6" w:tplc="2000000F" w:tentative="1">
      <w:start w:val="1"/>
      <w:numFmt w:val="decimal"/>
      <w:lvlText w:val="%7."/>
      <w:lvlJc w:val="left"/>
      <w:pPr>
        <w:ind w:left="5182" w:hanging="360"/>
      </w:pPr>
    </w:lvl>
    <w:lvl w:ilvl="7" w:tplc="20000019" w:tentative="1">
      <w:start w:val="1"/>
      <w:numFmt w:val="lowerLetter"/>
      <w:lvlText w:val="%8."/>
      <w:lvlJc w:val="left"/>
      <w:pPr>
        <w:ind w:left="5902" w:hanging="360"/>
      </w:pPr>
    </w:lvl>
    <w:lvl w:ilvl="8" w:tplc="200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F9575D1"/>
    <w:multiLevelType w:val="hybridMultilevel"/>
    <w:tmpl w:val="A4307260"/>
    <w:lvl w:ilvl="0" w:tplc="5DA60C2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181881">
    <w:abstractNumId w:val="3"/>
  </w:num>
  <w:num w:numId="2" w16cid:durableId="1175191633">
    <w:abstractNumId w:val="2"/>
  </w:num>
  <w:num w:numId="3" w16cid:durableId="1862820312">
    <w:abstractNumId w:val="0"/>
  </w:num>
  <w:num w:numId="4" w16cid:durableId="303655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B0"/>
    <w:rsid w:val="00156F43"/>
    <w:rsid w:val="0022514E"/>
    <w:rsid w:val="0024701F"/>
    <w:rsid w:val="0041200E"/>
    <w:rsid w:val="004630A1"/>
    <w:rsid w:val="004A09C5"/>
    <w:rsid w:val="00643D57"/>
    <w:rsid w:val="008F3637"/>
    <w:rsid w:val="00967CC2"/>
    <w:rsid w:val="00B120AE"/>
    <w:rsid w:val="00C61DEE"/>
    <w:rsid w:val="00C64D40"/>
    <w:rsid w:val="00D03438"/>
    <w:rsid w:val="00ED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B3A8"/>
  <w15:chartTrackingRefBased/>
  <w15:docId w15:val="{4E74DBBE-94F7-4FAB-ABE0-97D3E0C4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D4CB0"/>
    <w:pPr>
      <w:keepNext/>
      <w:jc w:val="center"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qFormat/>
    <w:rsid w:val="00ED4CB0"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CB0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D4CB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156F43"/>
    <w:pPr>
      <w:ind w:left="720"/>
      <w:contextualSpacing/>
    </w:pPr>
  </w:style>
  <w:style w:type="paragraph" w:customStyle="1" w:styleId="4">
    <w:name w:val="заголовок 4"/>
    <w:basedOn w:val="a"/>
    <w:next w:val="a"/>
    <w:rsid w:val="00156F43"/>
    <w:pPr>
      <w:keepNext/>
      <w:suppressAutoHyphens/>
      <w:autoSpaceDE w:val="0"/>
      <w:ind w:firstLine="1701"/>
      <w:jc w:val="both"/>
    </w:pPr>
    <w:rPr>
      <w:rFonts w:ascii="Bookman Old Style" w:hAnsi="Bookman Old Style" w:cs="Bookman Old Style"/>
      <w:sz w:val="27"/>
      <w:szCs w:val="27"/>
      <w:lang w:eastAsia="zh-CN"/>
    </w:rPr>
  </w:style>
  <w:style w:type="paragraph" w:customStyle="1" w:styleId="Default">
    <w:name w:val="Default"/>
    <w:rsid w:val="004630A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7605D-6C89-44E8-BE35-8BD3E261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4396</Words>
  <Characters>2507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Мелітопольська міська рада</dc:creator>
  <cp:keywords/>
  <dc:description/>
  <cp:lastModifiedBy>MMR ZO</cp:lastModifiedBy>
  <cp:revision>2</cp:revision>
  <cp:lastPrinted>2024-11-20T11:03:00Z</cp:lastPrinted>
  <dcterms:created xsi:type="dcterms:W3CDTF">2025-04-16T10:06:00Z</dcterms:created>
  <dcterms:modified xsi:type="dcterms:W3CDTF">2025-04-16T10:06:00Z</dcterms:modified>
</cp:coreProperties>
</file>